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60" w:rsidRPr="005B789B" w:rsidRDefault="00E2323D" w:rsidP="005B789B">
      <w:pPr>
        <w:jc w:val="center"/>
        <w:rPr>
          <w:rFonts w:ascii="方正小标宋简体" w:eastAsia="方正小标宋简体" w:hAnsi="方正小标宋简体" w:cs="方正小标宋简体"/>
          <w:sz w:val="44"/>
          <w:szCs w:val="44"/>
        </w:rPr>
      </w:pPr>
      <w:r w:rsidRPr="00E2323D">
        <w:rPr>
          <w:rFonts w:ascii="方正小标宋简体" w:eastAsia="方正小标宋简体" w:hAnsi="方正小标宋简体" w:cs="方正小标宋简体" w:hint="eastAsia"/>
          <w:sz w:val="44"/>
          <w:szCs w:val="44"/>
        </w:rPr>
        <w:t>2023年党建工作清单</w:t>
      </w:r>
      <w:bookmarkStart w:id="0" w:name="_GoBack"/>
      <w:bookmarkEnd w:id="0"/>
    </w:p>
    <w:tbl>
      <w:tblPr>
        <w:tblStyle w:val="a3"/>
        <w:tblpPr w:leftFromText="180" w:rightFromText="180" w:vertAnchor="text" w:horzAnchor="page" w:tblpX="1855" w:tblpY="133"/>
        <w:tblOverlap w:val="never"/>
        <w:tblW w:w="0" w:type="auto"/>
        <w:tblLook w:val="04A0" w:firstRow="1" w:lastRow="0" w:firstColumn="1" w:lastColumn="0" w:noHBand="0" w:noVBand="1"/>
      </w:tblPr>
      <w:tblGrid>
        <w:gridCol w:w="1414"/>
        <w:gridCol w:w="7108"/>
      </w:tblGrid>
      <w:tr w:rsidR="00E96D1F">
        <w:tc>
          <w:tcPr>
            <w:tcW w:w="1414" w:type="dxa"/>
          </w:tcPr>
          <w:p w:rsidR="00E96D1F" w:rsidRDefault="00E2323D">
            <w:pPr>
              <w:spacing w:line="360" w:lineRule="exact"/>
              <w:jc w:val="center"/>
              <w:rPr>
                <w:rFonts w:ascii="黑体" w:eastAsia="黑体" w:hAnsi="黑体" w:cs="黑体"/>
                <w:sz w:val="32"/>
                <w:szCs w:val="32"/>
              </w:rPr>
            </w:pPr>
            <w:r>
              <w:rPr>
                <w:rFonts w:ascii="黑体" w:eastAsia="黑体" w:hAnsi="黑体" w:cs="黑体" w:hint="eastAsia"/>
                <w:sz w:val="32"/>
                <w:szCs w:val="32"/>
              </w:rPr>
              <w:t>时间</w:t>
            </w:r>
          </w:p>
        </w:tc>
        <w:tc>
          <w:tcPr>
            <w:tcW w:w="7108" w:type="dxa"/>
          </w:tcPr>
          <w:p w:rsidR="00E96D1F" w:rsidRDefault="00E2323D">
            <w:pPr>
              <w:spacing w:line="360" w:lineRule="exact"/>
              <w:jc w:val="center"/>
              <w:rPr>
                <w:rFonts w:ascii="黑体" w:eastAsia="黑体" w:hAnsi="黑体" w:cs="黑体"/>
                <w:sz w:val="32"/>
                <w:szCs w:val="32"/>
              </w:rPr>
            </w:pPr>
            <w:r>
              <w:rPr>
                <w:rFonts w:ascii="黑体" w:eastAsia="黑体" w:hAnsi="黑体" w:cs="黑体" w:hint="eastAsia"/>
                <w:sz w:val="32"/>
                <w:szCs w:val="32"/>
              </w:rPr>
              <w:t>工作内容</w:t>
            </w:r>
          </w:p>
        </w:tc>
      </w:tr>
      <w:tr w:rsidR="00E96D1F">
        <w:trPr>
          <w:trHeight w:val="2370"/>
        </w:trPr>
        <w:tc>
          <w:tcPr>
            <w:tcW w:w="1414" w:type="dxa"/>
            <w:vAlign w:val="center"/>
          </w:tcPr>
          <w:p w:rsidR="00E96D1F" w:rsidRDefault="00E2323D">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1月</w:t>
            </w:r>
          </w:p>
        </w:tc>
        <w:tc>
          <w:tcPr>
            <w:tcW w:w="7108" w:type="dxa"/>
          </w:tcPr>
          <w:p w:rsidR="00E96D1F" w:rsidRDefault="00E2323D">
            <w:pPr>
              <w:numPr>
                <w:ilvl w:val="0"/>
                <w:numId w:val="1"/>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上年度党建工作总结，向全校教职工报告情况</w:t>
            </w:r>
          </w:p>
          <w:p w:rsidR="00E96D1F" w:rsidRDefault="00E2323D">
            <w:pPr>
              <w:numPr>
                <w:ilvl w:val="0"/>
                <w:numId w:val="1"/>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撰写党委书记述职报告</w:t>
            </w:r>
          </w:p>
          <w:p w:rsidR="00E96D1F" w:rsidRDefault="00E2323D">
            <w:pPr>
              <w:numPr>
                <w:ilvl w:val="0"/>
                <w:numId w:val="1"/>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组织、召开民主生活会</w:t>
            </w:r>
          </w:p>
          <w:p w:rsidR="00E96D1F" w:rsidRDefault="00E2323D">
            <w:pPr>
              <w:numPr>
                <w:ilvl w:val="0"/>
                <w:numId w:val="1"/>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迎接</w:t>
            </w:r>
            <w:proofErr w:type="gramStart"/>
            <w:r>
              <w:rPr>
                <w:rFonts w:ascii="仿宋_GB2312" w:eastAsia="仿宋_GB2312" w:hAnsi="仿宋_GB2312" w:cs="仿宋_GB2312" w:hint="eastAsia"/>
                <w:sz w:val="28"/>
                <w:szCs w:val="28"/>
              </w:rPr>
              <w:t>上级党建</w:t>
            </w:r>
            <w:proofErr w:type="gramEnd"/>
            <w:r>
              <w:rPr>
                <w:rFonts w:ascii="仿宋_GB2312" w:eastAsia="仿宋_GB2312" w:hAnsi="仿宋_GB2312" w:cs="仿宋_GB2312" w:hint="eastAsia"/>
                <w:sz w:val="28"/>
                <w:szCs w:val="28"/>
              </w:rPr>
              <w:t>工作检查</w:t>
            </w:r>
          </w:p>
          <w:p w:rsidR="00E96D1F" w:rsidRDefault="00E2323D">
            <w:pPr>
              <w:numPr>
                <w:ilvl w:val="0"/>
                <w:numId w:val="1"/>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上级党组织巡视巡察反馈意见整改落实情况报告</w:t>
            </w:r>
          </w:p>
          <w:p w:rsidR="00E96D1F" w:rsidRDefault="00E2323D">
            <w:pPr>
              <w:numPr>
                <w:ilvl w:val="0"/>
                <w:numId w:val="1"/>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慰问离退休教职工</w:t>
            </w:r>
          </w:p>
          <w:p w:rsidR="00E96D1F" w:rsidRDefault="00E2323D">
            <w:pPr>
              <w:numPr>
                <w:ilvl w:val="0"/>
                <w:numId w:val="1"/>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公示、上报上年度党费收缴、使用、管理情况报告</w:t>
            </w:r>
          </w:p>
        </w:tc>
      </w:tr>
      <w:tr w:rsidR="00E96D1F">
        <w:tc>
          <w:tcPr>
            <w:tcW w:w="1414" w:type="dxa"/>
            <w:vAlign w:val="center"/>
          </w:tcPr>
          <w:p w:rsidR="00E96D1F" w:rsidRDefault="00E2323D">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2-3月</w:t>
            </w:r>
          </w:p>
        </w:tc>
        <w:tc>
          <w:tcPr>
            <w:tcW w:w="7108" w:type="dxa"/>
          </w:tcPr>
          <w:p w:rsidR="00E96D1F" w:rsidRDefault="00E2323D">
            <w:pPr>
              <w:numPr>
                <w:ilvl w:val="0"/>
                <w:numId w:val="2"/>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制定党建工作要点</w:t>
            </w:r>
          </w:p>
          <w:p w:rsidR="00E96D1F" w:rsidRDefault="00E2323D">
            <w:pPr>
              <w:numPr>
                <w:ilvl w:val="0"/>
                <w:numId w:val="2"/>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制定落实全面从严治党责任清单</w:t>
            </w:r>
          </w:p>
          <w:p w:rsidR="00E96D1F" w:rsidRDefault="00E2323D">
            <w:pPr>
              <w:numPr>
                <w:ilvl w:val="0"/>
                <w:numId w:val="2"/>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制定党委理论学习中心组学习计划</w:t>
            </w:r>
          </w:p>
          <w:p w:rsidR="00E96D1F" w:rsidRDefault="00E2323D">
            <w:pPr>
              <w:numPr>
                <w:ilvl w:val="0"/>
                <w:numId w:val="2"/>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在图书馆内开辟“红色读书角”或“红色悦读吧”区域</w:t>
            </w:r>
          </w:p>
          <w:p w:rsidR="00E96D1F" w:rsidRDefault="00E2323D">
            <w:pPr>
              <w:numPr>
                <w:ilvl w:val="0"/>
                <w:numId w:val="2"/>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主题党日：邀请专家入校宣讲二十大报告（3月）</w:t>
            </w:r>
          </w:p>
          <w:p w:rsidR="00E96D1F" w:rsidRDefault="00E2323D">
            <w:pPr>
              <w:numPr>
                <w:ilvl w:val="0"/>
                <w:numId w:val="2"/>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研究人才引进工作</w:t>
            </w:r>
          </w:p>
          <w:p w:rsidR="00E96D1F" w:rsidRDefault="00E2323D">
            <w:pPr>
              <w:numPr>
                <w:ilvl w:val="0"/>
                <w:numId w:val="2"/>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研究党建带团</w:t>
            </w:r>
            <w:proofErr w:type="gramStart"/>
            <w:r>
              <w:rPr>
                <w:rFonts w:ascii="仿宋_GB2312" w:eastAsia="仿宋_GB2312" w:hAnsi="仿宋_GB2312" w:cs="仿宋_GB2312" w:hint="eastAsia"/>
                <w:sz w:val="28"/>
                <w:szCs w:val="28"/>
              </w:rPr>
              <w:t>建相关</w:t>
            </w:r>
            <w:proofErr w:type="gramEnd"/>
            <w:r>
              <w:rPr>
                <w:rFonts w:ascii="仿宋_GB2312" w:eastAsia="仿宋_GB2312" w:hAnsi="仿宋_GB2312" w:cs="仿宋_GB2312" w:hint="eastAsia"/>
                <w:sz w:val="28"/>
                <w:szCs w:val="28"/>
              </w:rPr>
              <w:t>工作</w:t>
            </w:r>
          </w:p>
          <w:p w:rsidR="00E96D1F" w:rsidRDefault="00E2323D">
            <w:pPr>
              <w:numPr>
                <w:ilvl w:val="0"/>
                <w:numId w:val="2"/>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上报党支部召开组织生活会及开展民主评议党员工作情况、支部书记述职评议情况报告</w:t>
            </w:r>
          </w:p>
          <w:p w:rsidR="00E96D1F" w:rsidRDefault="00E2323D">
            <w:pPr>
              <w:numPr>
                <w:ilvl w:val="0"/>
                <w:numId w:val="2"/>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梁剑锋、杨京川、张翼飞试用期结束转正考察</w:t>
            </w:r>
          </w:p>
          <w:p w:rsidR="00E96D1F" w:rsidRDefault="00E2323D">
            <w:pPr>
              <w:tabs>
                <w:tab w:val="left" w:pos="0"/>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10.支部委员培训</w:t>
            </w:r>
          </w:p>
        </w:tc>
      </w:tr>
      <w:tr w:rsidR="00E96D1F">
        <w:tc>
          <w:tcPr>
            <w:tcW w:w="1414" w:type="dxa"/>
            <w:vAlign w:val="center"/>
          </w:tcPr>
          <w:p w:rsidR="00E96D1F" w:rsidRDefault="00E2323D">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4-5月</w:t>
            </w:r>
          </w:p>
        </w:tc>
        <w:tc>
          <w:tcPr>
            <w:tcW w:w="7108" w:type="dxa"/>
          </w:tcPr>
          <w:p w:rsidR="00E96D1F" w:rsidRDefault="00E2323D">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专题研究意识形态问题并上报情况，立德树人情况</w:t>
            </w:r>
          </w:p>
          <w:p w:rsidR="00E96D1F" w:rsidRDefault="00E2323D">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专题研究党支部建设问题</w:t>
            </w:r>
          </w:p>
          <w:p w:rsidR="00E96D1F" w:rsidRDefault="00E2323D">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培养红色文化宣传员（师生）</w:t>
            </w:r>
          </w:p>
          <w:p w:rsidR="00E96D1F" w:rsidRDefault="00E2323D">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组织香山革命纪念馆《为新中国奠基——中共中央在香山》基本陈列</w:t>
            </w:r>
            <w:proofErr w:type="gramStart"/>
            <w:r>
              <w:rPr>
                <w:rFonts w:ascii="仿宋_GB2312" w:eastAsia="仿宋_GB2312" w:hAnsi="仿宋_GB2312" w:cs="仿宋_GB2312" w:hint="eastAsia"/>
                <w:sz w:val="28"/>
                <w:szCs w:val="28"/>
              </w:rPr>
              <w:t>巡展进</w:t>
            </w:r>
            <w:proofErr w:type="gramEnd"/>
            <w:r>
              <w:rPr>
                <w:rFonts w:ascii="仿宋_GB2312" w:eastAsia="仿宋_GB2312" w:hAnsi="仿宋_GB2312" w:cs="仿宋_GB2312" w:hint="eastAsia"/>
                <w:sz w:val="28"/>
                <w:szCs w:val="28"/>
              </w:rPr>
              <w:t>校园活动（4月）</w:t>
            </w:r>
          </w:p>
          <w:p w:rsidR="00E96D1F" w:rsidRDefault="00E2323D">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结合商务节，开展学生红色经典演讲比赛</w:t>
            </w:r>
          </w:p>
          <w:p w:rsidR="00E96D1F" w:rsidRDefault="00E2323D">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主题党日：利用首都红色资源，组织党员、群众外出参观学习（4月）</w:t>
            </w:r>
          </w:p>
          <w:p w:rsidR="00E96D1F" w:rsidRDefault="00E2323D">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主题党日：组织师生歌咏比赛（5月）</w:t>
            </w:r>
          </w:p>
          <w:p w:rsidR="00E96D1F" w:rsidRDefault="00E2323D">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组织退休职工返校</w:t>
            </w:r>
          </w:p>
          <w:p w:rsidR="00E96D1F" w:rsidRDefault="00E2323D">
            <w:pPr>
              <w:numPr>
                <w:ilvl w:val="0"/>
                <w:numId w:val="3"/>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研究下学期干部调整事宜</w:t>
            </w:r>
          </w:p>
          <w:p w:rsidR="00E96D1F" w:rsidRDefault="00E2323D">
            <w:pPr>
              <w:numPr>
                <w:ilvl w:val="255"/>
                <w:numId w:val="0"/>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10.研究教师职称评定事宜</w:t>
            </w:r>
          </w:p>
          <w:p w:rsidR="00E96D1F" w:rsidRDefault="00E2323D">
            <w:pPr>
              <w:tabs>
                <w:tab w:val="left" w:pos="0"/>
                <w:tab w:val="left" w:pos="220"/>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11.杨洋试用期结束转正考察</w:t>
            </w:r>
          </w:p>
          <w:p w:rsidR="00E96D1F" w:rsidRDefault="00E2323D">
            <w:pPr>
              <w:tabs>
                <w:tab w:val="left" w:pos="0"/>
                <w:tab w:val="left" w:pos="220"/>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12.局领导开展支部联系点工作</w:t>
            </w:r>
          </w:p>
        </w:tc>
      </w:tr>
      <w:tr w:rsidR="00E96D1F">
        <w:tc>
          <w:tcPr>
            <w:tcW w:w="1414" w:type="dxa"/>
            <w:vAlign w:val="center"/>
          </w:tcPr>
          <w:p w:rsidR="00E96D1F" w:rsidRDefault="00E2323D">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6-7月</w:t>
            </w:r>
          </w:p>
        </w:tc>
        <w:tc>
          <w:tcPr>
            <w:tcW w:w="7108" w:type="dxa"/>
          </w:tcPr>
          <w:p w:rsidR="00E96D1F" w:rsidRDefault="00E2323D">
            <w:pPr>
              <w:numPr>
                <w:ilvl w:val="0"/>
                <w:numId w:val="4"/>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召开教职工座谈会</w:t>
            </w:r>
          </w:p>
          <w:p w:rsidR="00E96D1F" w:rsidRDefault="00E2323D">
            <w:pPr>
              <w:numPr>
                <w:ilvl w:val="0"/>
                <w:numId w:val="4"/>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书记讲党课、班子成员讲党课：宣讲二十大精神</w:t>
            </w:r>
          </w:p>
          <w:p w:rsidR="00E96D1F" w:rsidRDefault="00E2323D">
            <w:pPr>
              <w:numPr>
                <w:ilvl w:val="0"/>
                <w:numId w:val="4"/>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主题党日：上一届党员示范</w:t>
            </w:r>
            <w:proofErr w:type="gramStart"/>
            <w:r>
              <w:rPr>
                <w:rFonts w:ascii="仿宋_GB2312" w:eastAsia="仿宋_GB2312" w:hAnsi="仿宋_GB2312" w:cs="仿宋_GB2312" w:hint="eastAsia"/>
                <w:sz w:val="28"/>
                <w:szCs w:val="28"/>
              </w:rPr>
              <w:t>岗总结</w:t>
            </w:r>
            <w:proofErr w:type="gramEnd"/>
            <w:r>
              <w:rPr>
                <w:rFonts w:ascii="仿宋_GB2312" w:eastAsia="仿宋_GB2312" w:hAnsi="仿宋_GB2312" w:cs="仿宋_GB2312" w:hint="eastAsia"/>
                <w:sz w:val="28"/>
                <w:szCs w:val="28"/>
              </w:rPr>
              <w:t>表彰，新一轮示范岗评选</w:t>
            </w:r>
          </w:p>
          <w:p w:rsidR="00E96D1F" w:rsidRDefault="00E2323D">
            <w:pPr>
              <w:numPr>
                <w:ilvl w:val="0"/>
                <w:numId w:val="4"/>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“七.一”前慰问离退休老党员</w:t>
            </w:r>
          </w:p>
          <w:p w:rsidR="00E96D1F" w:rsidRDefault="00E2323D">
            <w:pPr>
              <w:numPr>
                <w:ilvl w:val="0"/>
                <w:numId w:val="4"/>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光荣在党50年人员梳理、申报，颁发荣誉证书</w:t>
            </w:r>
          </w:p>
          <w:p w:rsidR="00E96D1F" w:rsidRDefault="00E2323D">
            <w:pPr>
              <w:numPr>
                <w:ilvl w:val="0"/>
                <w:numId w:val="4"/>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主题党日：全校红色阅读月，开展读书分享活动（7月）</w:t>
            </w:r>
          </w:p>
          <w:p w:rsidR="00E96D1F" w:rsidRDefault="00E2323D">
            <w:pPr>
              <w:numPr>
                <w:ilvl w:val="0"/>
                <w:numId w:val="4"/>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学校章程修订</w:t>
            </w:r>
          </w:p>
          <w:p w:rsidR="00E96D1F" w:rsidRDefault="00E2323D">
            <w:pPr>
              <w:numPr>
                <w:ilvl w:val="0"/>
                <w:numId w:val="4"/>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班子分工调整</w:t>
            </w:r>
          </w:p>
          <w:p w:rsidR="00E96D1F" w:rsidRDefault="00E2323D">
            <w:pPr>
              <w:numPr>
                <w:ilvl w:val="0"/>
                <w:numId w:val="4"/>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讨论党员发展事宜</w:t>
            </w:r>
          </w:p>
        </w:tc>
      </w:tr>
      <w:tr w:rsidR="00E96D1F">
        <w:tc>
          <w:tcPr>
            <w:tcW w:w="1414" w:type="dxa"/>
            <w:vAlign w:val="center"/>
          </w:tcPr>
          <w:p w:rsidR="00E96D1F" w:rsidRDefault="00E2323D">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8-9月</w:t>
            </w:r>
          </w:p>
        </w:tc>
        <w:tc>
          <w:tcPr>
            <w:tcW w:w="7108" w:type="dxa"/>
          </w:tcPr>
          <w:p w:rsidR="00E96D1F" w:rsidRDefault="00E2323D">
            <w:pPr>
              <w:numPr>
                <w:ilvl w:val="0"/>
                <w:numId w:val="5"/>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专题研究意识形态问题并上报情况，立德树人情况</w:t>
            </w:r>
          </w:p>
          <w:p w:rsidR="00E96D1F" w:rsidRDefault="00E2323D">
            <w:pPr>
              <w:numPr>
                <w:ilvl w:val="0"/>
                <w:numId w:val="5"/>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离退休党支部换届</w:t>
            </w:r>
          </w:p>
          <w:p w:rsidR="00E96D1F" w:rsidRDefault="00E2323D">
            <w:pPr>
              <w:numPr>
                <w:ilvl w:val="0"/>
                <w:numId w:val="5"/>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优秀党支部、优秀党务工作者、优秀党员评选表彰</w:t>
            </w:r>
          </w:p>
          <w:p w:rsidR="00E96D1F" w:rsidRDefault="00E2323D">
            <w:pPr>
              <w:numPr>
                <w:ilvl w:val="0"/>
                <w:numId w:val="5"/>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部署党员“手拉手”工作</w:t>
            </w:r>
          </w:p>
          <w:p w:rsidR="00E96D1F" w:rsidRDefault="00E2323D">
            <w:pPr>
              <w:numPr>
                <w:ilvl w:val="0"/>
                <w:numId w:val="5"/>
              </w:numPr>
              <w:spacing w:line="400" w:lineRule="exact"/>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孔伟试用期</w:t>
            </w:r>
            <w:proofErr w:type="gramEnd"/>
            <w:r>
              <w:rPr>
                <w:rFonts w:ascii="仿宋_GB2312" w:eastAsia="仿宋_GB2312" w:hAnsi="仿宋_GB2312" w:cs="仿宋_GB2312" w:hint="eastAsia"/>
                <w:sz w:val="28"/>
                <w:szCs w:val="28"/>
              </w:rPr>
              <w:t>结束转正考察</w:t>
            </w:r>
          </w:p>
          <w:p w:rsidR="00E96D1F" w:rsidRDefault="00E2323D">
            <w:pPr>
              <w:numPr>
                <w:ilvl w:val="0"/>
                <w:numId w:val="5"/>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局领导开展支部联系点工作</w:t>
            </w:r>
          </w:p>
        </w:tc>
      </w:tr>
      <w:tr w:rsidR="00E96D1F">
        <w:tc>
          <w:tcPr>
            <w:tcW w:w="1414" w:type="dxa"/>
            <w:vAlign w:val="center"/>
          </w:tcPr>
          <w:p w:rsidR="00E96D1F" w:rsidRDefault="00E2323D">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10-11月</w:t>
            </w:r>
          </w:p>
        </w:tc>
        <w:tc>
          <w:tcPr>
            <w:tcW w:w="7108" w:type="dxa"/>
          </w:tcPr>
          <w:p w:rsidR="00E96D1F" w:rsidRDefault="00E2323D">
            <w:pPr>
              <w:numPr>
                <w:ilvl w:val="0"/>
                <w:numId w:val="6"/>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主题党日：利用首都红色资源，组织党员、群众外出参观学习（10月）</w:t>
            </w:r>
          </w:p>
          <w:p w:rsidR="00E96D1F" w:rsidRDefault="00E2323D">
            <w:pPr>
              <w:numPr>
                <w:ilvl w:val="0"/>
                <w:numId w:val="6"/>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主题党日：师德师风演讲比赛</w:t>
            </w:r>
          </w:p>
          <w:p w:rsidR="00E96D1F" w:rsidRDefault="00E2323D">
            <w:pPr>
              <w:numPr>
                <w:ilvl w:val="0"/>
                <w:numId w:val="6"/>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组织退休职工秋游（10月）</w:t>
            </w:r>
          </w:p>
          <w:p w:rsidR="00E96D1F" w:rsidRDefault="00E2323D">
            <w:pPr>
              <w:numPr>
                <w:ilvl w:val="0"/>
                <w:numId w:val="6"/>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研究新</w:t>
            </w:r>
            <w:proofErr w:type="gramStart"/>
            <w:r>
              <w:rPr>
                <w:rFonts w:ascii="仿宋_GB2312" w:eastAsia="仿宋_GB2312" w:hAnsi="仿宋_GB2312" w:cs="仿宋_GB2312" w:hint="eastAsia"/>
                <w:sz w:val="28"/>
                <w:szCs w:val="28"/>
              </w:rPr>
              <w:t>一</w:t>
            </w:r>
            <w:proofErr w:type="gramEnd"/>
            <w:r>
              <w:rPr>
                <w:rFonts w:ascii="仿宋_GB2312" w:eastAsia="仿宋_GB2312" w:hAnsi="仿宋_GB2312" w:cs="仿宋_GB2312" w:hint="eastAsia"/>
                <w:sz w:val="28"/>
                <w:szCs w:val="28"/>
              </w:rPr>
              <w:t>年度干部调整问题</w:t>
            </w:r>
          </w:p>
          <w:p w:rsidR="00E96D1F" w:rsidRDefault="00E2323D">
            <w:pPr>
              <w:numPr>
                <w:ilvl w:val="0"/>
                <w:numId w:val="6"/>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“十一”慰问离退休职工</w:t>
            </w:r>
          </w:p>
        </w:tc>
      </w:tr>
      <w:tr w:rsidR="00E96D1F">
        <w:tc>
          <w:tcPr>
            <w:tcW w:w="1414" w:type="dxa"/>
            <w:vAlign w:val="center"/>
          </w:tcPr>
          <w:p w:rsidR="00E96D1F" w:rsidRDefault="00E2323D">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12月</w:t>
            </w:r>
          </w:p>
        </w:tc>
        <w:tc>
          <w:tcPr>
            <w:tcW w:w="7108" w:type="dxa"/>
          </w:tcPr>
          <w:p w:rsidR="00E96D1F" w:rsidRDefault="00E2323D">
            <w:pPr>
              <w:numPr>
                <w:ilvl w:val="0"/>
                <w:numId w:val="7"/>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各支部召开组织生活会、民主评议党员</w:t>
            </w:r>
          </w:p>
          <w:p w:rsidR="00E96D1F" w:rsidRDefault="00E2323D">
            <w:pPr>
              <w:numPr>
                <w:ilvl w:val="0"/>
                <w:numId w:val="7"/>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支部书记述职评议</w:t>
            </w:r>
          </w:p>
          <w:p w:rsidR="00E96D1F" w:rsidRDefault="00E2323D">
            <w:pPr>
              <w:numPr>
                <w:ilvl w:val="0"/>
                <w:numId w:val="7"/>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召开教职工座谈会</w:t>
            </w:r>
          </w:p>
          <w:p w:rsidR="00E96D1F" w:rsidRDefault="00E2323D">
            <w:pPr>
              <w:numPr>
                <w:ilvl w:val="0"/>
                <w:numId w:val="7"/>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上报年度意识形态工作总结</w:t>
            </w:r>
          </w:p>
          <w:p w:rsidR="00E96D1F" w:rsidRDefault="00E2323D">
            <w:pPr>
              <w:numPr>
                <w:ilvl w:val="0"/>
                <w:numId w:val="7"/>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上报理论学习中心组工作总结</w:t>
            </w:r>
          </w:p>
          <w:p w:rsidR="00E96D1F" w:rsidRDefault="00E2323D">
            <w:pPr>
              <w:numPr>
                <w:ilvl w:val="0"/>
                <w:numId w:val="7"/>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教职员工考核聘任事宜</w:t>
            </w:r>
          </w:p>
          <w:p w:rsidR="00E96D1F" w:rsidRDefault="00E2323D">
            <w:pPr>
              <w:numPr>
                <w:ilvl w:val="0"/>
                <w:numId w:val="7"/>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研究退休职工团拜会</w:t>
            </w:r>
          </w:p>
        </w:tc>
      </w:tr>
      <w:tr w:rsidR="00E96D1F">
        <w:tc>
          <w:tcPr>
            <w:tcW w:w="1414" w:type="dxa"/>
            <w:vAlign w:val="center"/>
          </w:tcPr>
          <w:p w:rsidR="00E96D1F" w:rsidRDefault="00E2323D">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全年</w:t>
            </w:r>
          </w:p>
        </w:tc>
        <w:tc>
          <w:tcPr>
            <w:tcW w:w="7108" w:type="dxa"/>
          </w:tcPr>
          <w:p w:rsidR="00E96D1F" w:rsidRDefault="00E2323D">
            <w:pPr>
              <w:numPr>
                <w:ilvl w:val="0"/>
                <w:numId w:val="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贯彻落实中央、北京市、市商务局、市教委决策部署、要求和安排</w:t>
            </w:r>
          </w:p>
          <w:p w:rsidR="00E96D1F" w:rsidRDefault="00E2323D">
            <w:pPr>
              <w:numPr>
                <w:ilvl w:val="0"/>
                <w:numId w:val="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学习教育：以学习二十大报告为主线，一月一学习，一季度一讨论</w:t>
            </w:r>
          </w:p>
          <w:p w:rsidR="00E96D1F" w:rsidRDefault="00E2323D">
            <w:pPr>
              <w:numPr>
                <w:ilvl w:val="0"/>
                <w:numId w:val="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研究、审议学校“三重一大”事项</w:t>
            </w:r>
          </w:p>
          <w:p w:rsidR="00E96D1F" w:rsidRDefault="00E2323D">
            <w:pPr>
              <w:numPr>
                <w:ilvl w:val="0"/>
                <w:numId w:val="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审议校长办公会提交的规划、要点、制度、方案等</w:t>
            </w:r>
          </w:p>
          <w:p w:rsidR="00E96D1F" w:rsidRDefault="00E2323D">
            <w:pPr>
              <w:numPr>
                <w:ilvl w:val="0"/>
                <w:numId w:val="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谈心谈话：做好干部教育和思想政治工作</w:t>
            </w:r>
          </w:p>
          <w:p w:rsidR="00E96D1F" w:rsidRDefault="00E2323D">
            <w:pPr>
              <w:numPr>
                <w:ilvl w:val="0"/>
                <w:numId w:val="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党委成员检查所在或所联系党支部工作手册</w:t>
            </w:r>
          </w:p>
          <w:p w:rsidR="00E96D1F" w:rsidRDefault="00E2323D">
            <w:pPr>
              <w:numPr>
                <w:ilvl w:val="0"/>
                <w:numId w:val="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党费收缴（每月月初）</w:t>
            </w:r>
          </w:p>
          <w:p w:rsidR="00E96D1F" w:rsidRDefault="00E2323D">
            <w:pPr>
              <w:numPr>
                <w:ilvl w:val="0"/>
                <w:numId w:val="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迎接上级全面从严治党（党建）工作检查、局考核小组等检查（2-3次/年）</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9.</w:t>
            </w:r>
            <w:proofErr w:type="gramStart"/>
            <w:r>
              <w:rPr>
                <w:rFonts w:ascii="仿宋_GB2312" w:eastAsia="仿宋_GB2312" w:hAnsi="仿宋_GB2312" w:cs="仿宋_GB2312" w:hint="eastAsia"/>
                <w:sz w:val="28"/>
                <w:szCs w:val="28"/>
              </w:rPr>
              <w:t>思政教育</w:t>
            </w:r>
            <w:proofErr w:type="gramEnd"/>
            <w:r>
              <w:rPr>
                <w:rFonts w:ascii="仿宋_GB2312" w:eastAsia="仿宋_GB2312" w:hAnsi="仿宋_GB2312" w:cs="仿宋_GB2312" w:hint="eastAsia"/>
                <w:sz w:val="28"/>
                <w:szCs w:val="28"/>
              </w:rPr>
              <w:t>与课程思政</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10.开展困难党员帮扶工作（1-2次/年）</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11.探索、形成</w:t>
            </w:r>
            <w:proofErr w:type="gramStart"/>
            <w:r>
              <w:rPr>
                <w:rFonts w:ascii="仿宋_GB2312" w:eastAsia="仿宋_GB2312" w:hAnsi="仿宋_GB2312" w:cs="仿宋_GB2312" w:hint="eastAsia"/>
                <w:sz w:val="28"/>
                <w:szCs w:val="28"/>
              </w:rPr>
              <w:t>贸校特色党建</w:t>
            </w:r>
            <w:proofErr w:type="gramEnd"/>
            <w:r>
              <w:rPr>
                <w:rFonts w:ascii="仿宋_GB2312" w:eastAsia="仿宋_GB2312" w:hAnsi="仿宋_GB2312" w:cs="仿宋_GB2312" w:hint="eastAsia"/>
                <w:sz w:val="28"/>
                <w:szCs w:val="28"/>
              </w:rPr>
              <w:t>品牌</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12.抓落实：重要工作推进和重难点问题破解</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13.纪检工作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14.工会工作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15.团委工作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16.关工委工作</w:t>
            </w:r>
          </w:p>
        </w:tc>
      </w:tr>
    </w:tbl>
    <w:p w:rsidR="00E96D1F" w:rsidRDefault="00E96D1F"/>
    <w:p w:rsidR="00E96D1F" w:rsidRDefault="00E2323D">
      <w:pP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附件：</w:t>
      </w:r>
    </w:p>
    <w:p w:rsidR="00E96D1F" w:rsidRDefault="00E2323D">
      <w:pPr>
        <w:numPr>
          <w:ilvl w:val="0"/>
          <w:numId w:val="9"/>
        </w:numPr>
        <w:tabs>
          <w:tab w:val="clear" w:pos="1152"/>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2023年纪检工作任务清单</w:t>
      </w:r>
    </w:p>
    <w:p w:rsidR="00E96D1F" w:rsidRDefault="00E2323D">
      <w:pPr>
        <w:numPr>
          <w:ilvl w:val="0"/>
          <w:numId w:val="9"/>
        </w:numPr>
        <w:tabs>
          <w:tab w:val="clear" w:pos="1152"/>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2023年工会工作清单</w:t>
      </w:r>
    </w:p>
    <w:p w:rsidR="00E96D1F" w:rsidRDefault="00E2323D">
      <w:pPr>
        <w:numPr>
          <w:ilvl w:val="0"/>
          <w:numId w:val="9"/>
        </w:numPr>
        <w:tabs>
          <w:tab w:val="clear" w:pos="1152"/>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2023年团委工作清单</w:t>
      </w:r>
    </w:p>
    <w:p w:rsidR="00E96D1F" w:rsidRDefault="00E2323D">
      <w:pPr>
        <w:numPr>
          <w:ilvl w:val="0"/>
          <w:numId w:val="9"/>
        </w:numPr>
        <w:tabs>
          <w:tab w:val="clear" w:pos="1152"/>
          <w:tab w:val="left" w:pos="312"/>
        </w:tabs>
        <w:spacing w:line="400" w:lineRule="exact"/>
        <w:rPr>
          <w:rFonts w:ascii="仿宋_GB2312" w:eastAsia="仿宋_GB2312" w:hAnsi="仿宋_GB2312" w:cs="仿宋_GB2312"/>
          <w:sz w:val="28"/>
          <w:szCs w:val="28"/>
        </w:rPr>
        <w:sectPr w:rsidR="00E96D1F">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28"/>
          <w:szCs w:val="28"/>
        </w:rPr>
        <w:t>2023年关工委工作清单</w:t>
      </w:r>
    </w:p>
    <w:p w:rsidR="00E96D1F" w:rsidRDefault="00E2323D">
      <w:pPr>
        <w:rPr>
          <w:rFonts w:ascii="黑体" w:eastAsia="黑体" w:hAnsi="黑体" w:cs="黑体"/>
          <w:sz w:val="28"/>
          <w:szCs w:val="28"/>
        </w:rPr>
      </w:pPr>
      <w:r>
        <w:rPr>
          <w:rFonts w:ascii="黑体" w:eastAsia="黑体" w:hAnsi="黑体" w:cs="黑体" w:hint="eastAsia"/>
          <w:sz w:val="28"/>
          <w:szCs w:val="28"/>
        </w:rPr>
        <w:lastRenderedPageBreak/>
        <w:t>附件1：</w:t>
      </w:r>
    </w:p>
    <w:p w:rsidR="00E96D1F" w:rsidRDefault="00E2323D">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2023年纪检工作任务清单</w:t>
      </w:r>
    </w:p>
    <w:tbl>
      <w:tblPr>
        <w:tblStyle w:val="a3"/>
        <w:tblpPr w:leftFromText="180" w:rightFromText="180" w:vertAnchor="text" w:horzAnchor="page" w:tblpX="1855" w:tblpY="133"/>
        <w:tblOverlap w:val="never"/>
        <w:tblW w:w="0" w:type="auto"/>
        <w:tblLook w:val="04A0" w:firstRow="1" w:lastRow="0" w:firstColumn="1" w:lastColumn="0" w:noHBand="0" w:noVBand="1"/>
      </w:tblPr>
      <w:tblGrid>
        <w:gridCol w:w="1471"/>
        <w:gridCol w:w="7051"/>
      </w:tblGrid>
      <w:tr w:rsidR="00E96D1F">
        <w:tc>
          <w:tcPr>
            <w:tcW w:w="1471" w:type="dxa"/>
          </w:tcPr>
          <w:p w:rsidR="00E96D1F" w:rsidRDefault="00E2323D">
            <w:pPr>
              <w:spacing w:line="400" w:lineRule="exact"/>
              <w:jc w:val="center"/>
              <w:rPr>
                <w:rFonts w:ascii="黑体" w:eastAsia="黑体" w:hAnsi="黑体" w:cs="黑体"/>
                <w:sz w:val="28"/>
                <w:szCs w:val="28"/>
              </w:rPr>
            </w:pPr>
            <w:r>
              <w:rPr>
                <w:rFonts w:ascii="黑体" w:eastAsia="黑体" w:hAnsi="黑体" w:cs="黑体" w:hint="eastAsia"/>
                <w:sz w:val="28"/>
                <w:szCs w:val="28"/>
              </w:rPr>
              <w:t>时间</w:t>
            </w:r>
          </w:p>
        </w:tc>
        <w:tc>
          <w:tcPr>
            <w:tcW w:w="7051" w:type="dxa"/>
          </w:tcPr>
          <w:p w:rsidR="00E96D1F" w:rsidRDefault="00E2323D">
            <w:pPr>
              <w:spacing w:line="400" w:lineRule="exact"/>
              <w:jc w:val="center"/>
              <w:rPr>
                <w:rFonts w:ascii="黑体" w:eastAsia="黑体" w:hAnsi="黑体" w:cs="黑体"/>
                <w:sz w:val="28"/>
                <w:szCs w:val="28"/>
              </w:rPr>
            </w:pPr>
            <w:r>
              <w:rPr>
                <w:rFonts w:ascii="黑体" w:eastAsia="黑体" w:hAnsi="黑体" w:cs="黑体" w:hint="eastAsia"/>
                <w:sz w:val="28"/>
                <w:szCs w:val="28"/>
              </w:rPr>
              <w:t>工作内容</w:t>
            </w:r>
          </w:p>
        </w:tc>
      </w:tr>
      <w:tr w:rsidR="00E96D1F">
        <w:trPr>
          <w:trHeight w:val="777"/>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t>1月</w:t>
            </w:r>
          </w:p>
        </w:tc>
        <w:tc>
          <w:tcPr>
            <w:tcW w:w="7051" w:type="dxa"/>
            <w:vAlign w:val="center"/>
          </w:tcPr>
          <w:p w:rsidR="00E96D1F" w:rsidRDefault="00E2323D">
            <w:pPr>
              <w:pStyle w:val="a4"/>
              <w:numPr>
                <w:ilvl w:val="0"/>
                <w:numId w:val="10"/>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上年度内控自评报告</w:t>
            </w:r>
          </w:p>
          <w:p w:rsidR="00E96D1F" w:rsidRDefault="00E2323D">
            <w:pPr>
              <w:pStyle w:val="a4"/>
              <w:numPr>
                <w:ilvl w:val="0"/>
                <w:numId w:val="10"/>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本年度纪检工作要点</w:t>
            </w:r>
          </w:p>
          <w:p w:rsidR="00E96D1F" w:rsidRDefault="00E2323D">
            <w:pPr>
              <w:pStyle w:val="a4"/>
              <w:numPr>
                <w:ilvl w:val="0"/>
                <w:numId w:val="10"/>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春节廉洁过节提醒</w:t>
            </w:r>
          </w:p>
        </w:tc>
      </w:tr>
      <w:tr w:rsidR="00E96D1F">
        <w:trPr>
          <w:trHeight w:val="605"/>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t>2月</w:t>
            </w:r>
          </w:p>
        </w:tc>
        <w:tc>
          <w:tcPr>
            <w:tcW w:w="7051" w:type="dxa"/>
            <w:vAlign w:val="center"/>
          </w:tcPr>
          <w:p w:rsidR="00E96D1F" w:rsidRDefault="00E2323D">
            <w:pPr>
              <w:spacing w:line="400" w:lineRule="exact"/>
              <w:jc w:val="left"/>
              <w:rPr>
                <w:rFonts w:ascii="仿宋_GB2312" w:eastAsia="仿宋_GB2312" w:hAnsi="仿宋" w:cs="宋体"/>
                <w:sz w:val="28"/>
                <w:szCs w:val="28"/>
              </w:rPr>
            </w:pPr>
            <w:r>
              <w:rPr>
                <w:rFonts w:ascii="仿宋_GB2312" w:eastAsia="仿宋_GB2312" w:hAnsi="仿宋" w:cs="宋体" w:hint="eastAsia"/>
                <w:sz w:val="28"/>
                <w:szCs w:val="28"/>
              </w:rPr>
              <w:t>1</w:t>
            </w:r>
            <w:r>
              <w:rPr>
                <w:rFonts w:ascii="仿宋_GB2312" w:eastAsia="仿宋_GB2312" w:hAnsi="仿宋" w:cs="宋体"/>
                <w:sz w:val="28"/>
                <w:szCs w:val="28"/>
              </w:rPr>
              <w:t>.</w:t>
            </w:r>
            <w:r>
              <w:rPr>
                <w:rFonts w:ascii="仿宋_GB2312" w:eastAsia="仿宋_GB2312" w:hAnsi="仿宋" w:cs="宋体" w:hint="eastAsia"/>
                <w:sz w:val="28"/>
                <w:szCs w:val="28"/>
              </w:rPr>
              <w:t>元旦、春节廉洁过节检查</w:t>
            </w:r>
          </w:p>
          <w:p w:rsidR="00E96D1F" w:rsidRDefault="00E2323D">
            <w:pPr>
              <w:spacing w:line="400" w:lineRule="exact"/>
              <w:jc w:val="left"/>
              <w:rPr>
                <w:rFonts w:ascii="仿宋_GB2312" w:eastAsia="仿宋_GB2312" w:hAnsi="仿宋" w:cs="宋体"/>
                <w:sz w:val="28"/>
                <w:szCs w:val="28"/>
              </w:rPr>
            </w:pPr>
            <w:r>
              <w:rPr>
                <w:rFonts w:ascii="仿宋_GB2312" w:eastAsia="仿宋_GB2312" w:hAnsi="仿宋" w:cs="宋体" w:hint="eastAsia"/>
                <w:sz w:val="28"/>
                <w:szCs w:val="28"/>
              </w:rPr>
              <w:t>2</w:t>
            </w:r>
            <w:r>
              <w:rPr>
                <w:rFonts w:ascii="仿宋_GB2312" w:eastAsia="仿宋_GB2312" w:hAnsi="仿宋" w:cs="宋体"/>
                <w:sz w:val="28"/>
                <w:szCs w:val="28"/>
              </w:rPr>
              <w:t>.</w:t>
            </w:r>
            <w:r>
              <w:rPr>
                <w:rFonts w:ascii="仿宋_GB2312" w:eastAsia="仿宋_GB2312" w:hAnsi="仿宋" w:cs="宋体" w:hint="eastAsia"/>
                <w:sz w:val="28"/>
                <w:szCs w:val="28"/>
              </w:rPr>
              <w:t>新员工廉政教育</w:t>
            </w:r>
          </w:p>
        </w:tc>
      </w:tr>
      <w:tr w:rsidR="00E96D1F">
        <w:trPr>
          <w:trHeight w:val="2370"/>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t>3月</w:t>
            </w:r>
          </w:p>
        </w:tc>
        <w:tc>
          <w:tcPr>
            <w:tcW w:w="7051" w:type="dxa"/>
            <w:vAlign w:val="center"/>
          </w:tcPr>
          <w:p w:rsidR="00E96D1F" w:rsidRDefault="00E2323D">
            <w:pPr>
              <w:pStyle w:val="a4"/>
              <w:numPr>
                <w:ilvl w:val="0"/>
                <w:numId w:val="11"/>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新聘任科级干部廉政教育（孔伟、陈旭）</w:t>
            </w:r>
          </w:p>
          <w:p w:rsidR="00E96D1F" w:rsidRDefault="00E2323D">
            <w:pPr>
              <w:pStyle w:val="a4"/>
              <w:numPr>
                <w:ilvl w:val="0"/>
                <w:numId w:val="11"/>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对学生学费、住宿费收取进行监督（公示制度）</w:t>
            </w:r>
          </w:p>
          <w:p w:rsidR="00E96D1F" w:rsidRDefault="00E2323D">
            <w:pPr>
              <w:pStyle w:val="a4"/>
              <w:numPr>
                <w:ilvl w:val="0"/>
                <w:numId w:val="11"/>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对学校办公用品采买进行监督（采买、发放记录等）</w:t>
            </w:r>
          </w:p>
          <w:p w:rsidR="00E96D1F" w:rsidRDefault="00E2323D">
            <w:pPr>
              <w:pStyle w:val="a4"/>
              <w:numPr>
                <w:ilvl w:val="0"/>
                <w:numId w:val="11"/>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清明廉洁过节提醒</w:t>
            </w:r>
          </w:p>
        </w:tc>
      </w:tr>
      <w:tr w:rsidR="00E96D1F">
        <w:trPr>
          <w:trHeight w:val="897"/>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t>4月</w:t>
            </w:r>
          </w:p>
        </w:tc>
        <w:tc>
          <w:tcPr>
            <w:tcW w:w="7051" w:type="dxa"/>
            <w:vAlign w:val="center"/>
          </w:tcPr>
          <w:p w:rsidR="00E96D1F" w:rsidRDefault="00E2323D">
            <w:pPr>
              <w:spacing w:line="400" w:lineRule="exact"/>
              <w:jc w:val="left"/>
              <w:rPr>
                <w:rFonts w:ascii="仿宋_GB2312" w:eastAsia="仿宋_GB2312" w:hAnsi="仿宋" w:cs="宋体"/>
                <w:sz w:val="28"/>
                <w:szCs w:val="28"/>
              </w:rPr>
            </w:pPr>
            <w:r>
              <w:rPr>
                <w:rFonts w:ascii="仿宋_GB2312" w:eastAsia="仿宋_GB2312" w:hAnsi="仿宋" w:cs="宋体" w:hint="eastAsia"/>
                <w:sz w:val="28"/>
                <w:szCs w:val="28"/>
              </w:rPr>
              <w:t>1</w:t>
            </w:r>
            <w:r>
              <w:rPr>
                <w:rFonts w:ascii="仿宋_GB2312" w:eastAsia="仿宋_GB2312" w:hAnsi="仿宋" w:cs="宋体"/>
                <w:sz w:val="28"/>
                <w:szCs w:val="28"/>
              </w:rPr>
              <w:t>.</w:t>
            </w:r>
            <w:r>
              <w:rPr>
                <w:rFonts w:ascii="仿宋_GB2312" w:eastAsia="仿宋_GB2312" w:hAnsi="仿宋" w:cs="宋体" w:hint="eastAsia"/>
                <w:sz w:val="28"/>
                <w:szCs w:val="28"/>
              </w:rPr>
              <w:t>清明廉洁过节检查</w:t>
            </w:r>
          </w:p>
          <w:p w:rsidR="00E96D1F" w:rsidRDefault="00E2323D">
            <w:pPr>
              <w:spacing w:line="400" w:lineRule="exact"/>
              <w:jc w:val="left"/>
              <w:rPr>
                <w:rFonts w:ascii="仿宋_GB2312" w:eastAsia="仿宋_GB2312" w:hAnsi="仿宋" w:cs="宋体"/>
                <w:sz w:val="28"/>
                <w:szCs w:val="28"/>
              </w:rPr>
            </w:pPr>
            <w:r>
              <w:rPr>
                <w:rFonts w:ascii="仿宋_GB2312" w:eastAsia="仿宋_GB2312" w:hAnsi="仿宋" w:cs="宋体" w:hint="eastAsia"/>
                <w:sz w:val="28"/>
                <w:szCs w:val="28"/>
              </w:rPr>
              <w:t>2</w:t>
            </w:r>
            <w:r>
              <w:rPr>
                <w:rFonts w:ascii="仿宋_GB2312" w:eastAsia="仿宋_GB2312" w:hAnsi="仿宋" w:cs="宋体"/>
                <w:sz w:val="28"/>
                <w:szCs w:val="28"/>
              </w:rPr>
              <w:t>.</w:t>
            </w:r>
            <w:r>
              <w:rPr>
                <w:rFonts w:ascii="仿宋_GB2312" w:eastAsia="仿宋_GB2312" w:hAnsi="仿宋" w:cs="宋体" w:hint="eastAsia"/>
                <w:sz w:val="28"/>
                <w:szCs w:val="28"/>
              </w:rPr>
              <w:t>五一劳动节廉洁过节提醒</w:t>
            </w:r>
          </w:p>
          <w:p w:rsidR="00E96D1F" w:rsidRDefault="00E2323D">
            <w:pPr>
              <w:spacing w:line="400" w:lineRule="exact"/>
              <w:jc w:val="left"/>
              <w:rPr>
                <w:rFonts w:ascii="仿宋_GB2312" w:eastAsia="仿宋_GB2312" w:hAnsi="仿宋" w:cs="宋体"/>
                <w:sz w:val="28"/>
                <w:szCs w:val="28"/>
              </w:rPr>
            </w:pPr>
            <w:r>
              <w:rPr>
                <w:rFonts w:ascii="仿宋_GB2312" w:eastAsia="仿宋_GB2312" w:hAnsi="仿宋" w:cs="宋体"/>
                <w:sz w:val="28"/>
                <w:szCs w:val="28"/>
              </w:rPr>
              <w:t>3.</w:t>
            </w:r>
            <w:r>
              <w:rPr>
                <w:rFonts w:ascii="仿宋_GB2312" w:eastAsia="仿宋_GB2312" w:hAnsi="仿宋" w:cs="宋体" w:hint="eastAsia"/>
                <w:sz w:val="28"/>
                <w:szCs w:val="28"/>
              </w:rPr>
              <w:t>开展科级干部廉政教育（理论学习中心组学习）</w:t>
            </w:r>
          </w:p>
        </w:tc>
      </w:tr>
      <w:tr w:rsidR="00E96D1F">
        <w:trPr>
          <w:trHeight w:val="278"/>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t>5月</w:t>
            </w:r>
          </w:p>
        </w:tc>
        <w:tc>
          <w:tcPr>
            <w:tcW w:w="7051" w:type="dxa"/>
            <w:vAlign w:val="center"/>
          </w:tcPr>
          <w:p w:rsidR="00E96D1F" w:rsidRDefault="00E2323D">
            <w:pPr>
              <w:spacing w:line="400" w:lineRule="exact"/>
              <w:jc w:val="left"/>
              <w:rPr>
                <w:rFonts w:ascii="仿宋_GB2312" w:eastAsia="仿宋_GB2312" w:hAnsi="仿宋" w:cs="宋体"/>
                <w:sz w:val="28"/>
                <w:szCs w:val="28"/>
              </w:rPr>
            </w:pPr>
            <w:r>
              <w:rPr>
                <w:rFonts w:ascii="仿宋_GB2312" w:eastAsia="仿宋_GB2312" w:hAnsi="仿宋" w:cs="宋体" w:hint="eastAsia"/>
                <w:sz w:val="28"/>
                <w:szCs w:val="28"/>
              </w:rPr>
              <w:t>五一劳动节廉洁过节检查</w:t>
            </w:r>
          </w:p>
        </w:tc>
      </w:tr>
      <w:tr w:rsidR="00E96D1F">
        <w:trPr>
          <w:trHeight w:val="587"/>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t>6月</w:t>
            </w:r>
          </w:p>
        </w:tc>
        <w:tc>
          <w:tcPr>
            <w:tcW w:w="7051" w:type="dxa"/>
            <w:vAlign w:val="center"/>
          </w:tcPr>
          <w:p w:rsidR="00E96D1F" w:rsidRDefault="00E2323D">
            <w:pPr>
              <w:spacing w:line="400" w:lineRule="exact"/>
              <w:jc w:val="left"/>
              <w:rPr>
                <w:rFonts w:ascii="仿宋_GB2312" w:eastAsia="仿宋_GB2312" w:hAnsi="仿宋" w:cs="宋体"/>
                <w:sz w:val="28"/>
                <w:szCs w:val="28"/>
              </w:rPr>
            </w:pPr>
            <w:r>
              <w:rPr>
                <w:rFonts w:ascii="仿宋_GB2312" w:eastAsia="仿宋_GB2312" w:hAnsi="仿宋" w:cs="宋体" w:hint="eastAsia"/>
                <w:sz w:val="28"/>
                <w:szCs w:val="28"/>
              </w:rPr>
              <w:t>端午廉洁过节提醒、检查</w:t>
            </w:r>
          </w:p>
        </w:tc>
      </w:tr>
      <w:tr w:rsidR="00E96D1F">
        <w:trPr>
          <w:trHeight w:val="315"/>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t>7-</w:t>
            </w:r>
            <w:r>
              <w:rPr>
                <w:rFonts w:ascii="仿宋_GB2312" w:eastAsia="仿宋_GB2312"/>
                <w:sz w:val="28"/>
                <w:szCs w:val="28"/>
              </w:rPr>
              <w:t>8</w:t>
            </w:r>
            <w:r>
              <w:rPr>
                <w:rFonts w:ascii="仿宋_GB2312" w:eastAsia="仿宋_GB2312" w:hint="eastAsia"/>
                <w:sz w:val="28"/>
                <w:szCs w:val="28"/>
              </w:rPr>
              <w:t>月</w:t>
            </w:r>
          </w:p>
        </w:tc>
        <w:tc>
          <w:tcPr>
            <w:tcW w:w="7051" w:type="dxa"/>
            <w:vAlign w:val="center"/>
          </w:tcPr>
          <w:p w:rsidR="00E96D1F" w:rsidRDefault="00E2323D">
            <w:pPr>
              <w:spacing w:line="400" w:lineRule="exact"/>
              <w:jc w:val="left"/>
              <w:rPr>
                <w:rFonts w:ascii="仿宋_GB2312" w:eastAsia="仿宋_GB2312" w:hAnsi="仿宋" w:cs="宋体"/>
                <w:sz w:val="28"/>
                <w:szCs w:val="28"/>
              </w:rPr>
            </w:pPr>
            <w:r>
              <w:rPr>
                <w:rFonts w:ascii="仿宋_GB2312" w:eastAsia="仿宋_GB2312" w:hAnsi="仿宋" w:cs="宋体" w:hint="eastAsia"/>
                <w:sz w:val="28"/>
                <w:szCs w:val="28"/>
              </w:rPr>
              <w:t>公车</w:t>
            </w:r>
            <w:r>
              <w:rPr>
                <w:rFonts w:ascii="仿宋_GB2312" w:eastAsia="仿宋_GB2312" w:hAnsi="仿宋" w:cs="宋体"/>
                <w:sz w:val="28"/>
                <w:szCs w:val="28"/>
              </w:rPr>
              <w:t>使用监督</w:t>
            </w:r>
          </w:p>
        </w:tc>
      </w:tr>
      <w:tr w:rsidR="00E96D1F">
        <w:trPr>
          <w:trHeight w:val="2090"/>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t>9月</w:t>
            </w:r>
          </w:p>
        </w:tc>
        <w:tc>
          <w:tcPr>
            <w:tcW w:w="7051" w:type="dxa"/>
            <w:vAlign w:val="center"/>
          </w:tcPr>
          <w:p w:rsidR="00E96D1F" w:rsidRDefault="00E2323D">
            <w:pPr>
              <w:pStyle w:val="a4"/>
              <w:numPr>
                <w:ilvl w:val="0"/>
                <w:numId w:val="12"/>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新员工廉政教育</w:t>
            </w:r>
          </w:p>
          <w:p w:rsidR="00E96D1F" w:rsidRDefault="00E2323D">
            <w:pPr>
              <w:pStyle w:val="a4"/>
              <w:numPr>
                <w:ilvl w:val="0"/>
                <w:numId w:val="12"/>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教师节</w:t>
            </w:r>
            <w:r>
              <w:rPr>
                <w:rFonts w:ascii="仿宋_GB2312" w:eastAsia="仿宋_GB2312" w:hAnsi="仿宋" w:cs="宋体"/>
                <w:sz w:val="28"/>
                <w:szCs w:val="28"/>
              </w:rPr>
              <w:t>廉洁提醒</w:t>
            </w:r>
            <w:r>
              <w:rPr>
                <w:rFonts w:ascii="仿宋_GB2312" w:eastAsia="仿宋_GB2312" w:hAnsi="仿宋" w:cs="宋体" w:hint="eastAsia"/>
                <w:sz w:val="28"/>
                <w:szCs w:val="28"/>
              </w:rPr>
              <w:t>、检查</w:t>
            </w:r>
          </w:p>
          <w:p w:rsidR="00E96D1F" w:rsidRDefault="00E2323D">
            <w:pPr>
              <w:pStyle w:val="a4"/>
              <w:numPr>
                <w:ilvl w:val="0"/>
                <w:numId w:val="12"/>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对学生学费、住宿费收取进行监督</w:t>
            </w:r>
          </w:p>
          <w:p w:rsidR="00E96D1F" w:rsidRDefault="00E2323D">
            <w:pPr>
              <w:pStyle w:val="a4"/>
              <w:numPr>
                <w:ilvl w:val="0"/>
                <w:numId w:val="12"/>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对学校办公用品采买进行监督</w:t>
            </w:r>
          </w:p>
          <w:p w:rsidR="00E96D1F" w:rsidRDefault="00E2323D">
            <w:pPr>
              <w:pStyle w:val="a4"/>
              <w:numPr>
                <w:ilvl w:val="0"/>
                <w:numId w:val="12"/>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中秋、国庆廉洁过节提醒</w:t>
            </w:r>
          </w:p>
        </w:tc>
      </w:tr>
      <w:tr w:rsidR="00E96D1F">
        <w:trPr>
          <w:trHeight w:val="442"/>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t>10-</w:t>
            </w:r>
            <w:r>
              <w:rPr>
                <w:rFonts w:ascii="仿宋_GB2312" w:eastAsia="仿宋_GB2312"/>
                <w:sz w:val="28"/>
                <w:szCs w:val="28"/>
              </w:rPr>
              <w:t>11</w:t>
            </w:r>
            <w:r>
              <w:rPr>
                <w:rFonts w:ascii="仿宋_GB2312" w:eastAsia="仿宋_GB2312" w:hint="eastAsia"/>
                <w:sz w:val="28"/>
                <w:szCs w:val="28"/>
              </w:rPr>
              <w:t>月</w:t>
            </w:r>
          </w:p>
        </w:tc>
        <w:tc>
          <w:tcPr>
            <w:tcW w:w="7051" w:type="dxa"/>
            <w:vAlign w:val="center"/>
          </w:tcPr>
          <w:p w:rsidR="00E96D1F" w:rsidRDefault="00E2323D">
            <w:pPr>
              <w:pStyle w:val="a4"/>
              <w:numPr>
                <w:ilvl w:val="0"/>
                <w:numId w:val="13"/>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中秋、国庆廉洁过节检查</w:t>
            </w:r>
          </w:p>
          <w:p w:rsidR="00E96D1F" w:rsidRDefault="00E2323D">
            <w:pPr>
              <w:pStyle w:val="a4"/>
              <w:numPr>
                <w:ilvl w:val="0"/>
                <w:numId w:val="13"/>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开展全校教职工师德师风及廉政教育（师德师风演讲结合）</w:t>
            </w:r>
          </w:p>
        </w:tc>
      </w:tr>
      <w:tr w:rsidR="00E96D1F">
        <w:trPr>
          <w:trHeight w:val="805"/>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t>12月</w:t>
            </w:r>
          </w:p>
        </w:tc>
        <w:tc>
          <w:tcPr>
            <w:tcW w:w="7051" w:type="dxa"/>
            <w:vAlign w:val="center"/>
          </w:tcPr>
          <w:p w:rsidR="00E96D1F" w:rsidRDefault="00E2323D">
            <w:pPr>
              <w:spacing w:line="400" w:lineRule="exact"/>
              <w:jc w:val="left"/>
              <w:rPr>
                <w:rFonts w:ascii="仿宋_GB2312" w:eastAsia="仿宋_GB2312" w:hAnsi="仿宋" w:cs="宋体"/>
                <w:sz w:val="28"/>
                <w:szCs w:val="28"/>
              </w:rPr>
            </w:pPr>
            <w:r>
              <w:rPr>
                <w:rFonts w:ascii="仿宋_GB2312" w:eastAsia="仿宋_GB2312" w:hAnsi="仿宋" w:cs="宋体" w:hint="eastAsia"/>
                <w:sz w:val="28"/>
                <w:szCs w:val="28"/>
              </w:rPr>
              <w:t>1</w:t>
            </w:r>
            <w:r>
              <w:rPr>
                <w:rFonts w:ascii="仿宋_GB2312" w:eastAsia="仿宋_GB2312" w:hAnsi="仿宋" w:cs="宋体"/>
                <w:sz w:val="28"/>
                <w:szCs w:val="28"/>
              </w:rPr>
              <w:t>.</w:t>
            </w:r>
            <w:r>
              <w:rPr>
                <w:rFonts w:ascii="仿宋_GB2312" w:eastAsia="仿宋_GB2312" w:hAnsi="仿宋" w:cs="宋体" w:hint="eastAsia"/>
                <w:sz w:val="28"/>
                <w:szCs w:val="28"/>
              </w:rPr>
              <w:t>本年度纪委工作总结</w:t>
            </w:r>
          </w:p>
          <w:p w:rsidR="00E96D1F" w:rsidRDefault="00E2323D">
            <w:pPr>
              <w:spacing w:line="400" w:lineRule="exact"/>
              <w:jc w:val="left"/>
              <w:rPr>
                <w:rFonts w:ascii="仿宋_GB2312" w:eastAsia="仿宋_GB2312" w:hAnsi="仿宋" w:cs="宋体"/>
                <w:sz w:val="28"/>
                <w:szCs w:val="28"/>
              </w:rPr>
            </w:pPr>
            <w:r>
              <w:rPr>
                <w:rFonts w:ascii="仿宋_GB2312" w:eastAsia="仿宋_GB2312" w:hAnsi="仿宋" w:cs="宋体" w:hint="eastAsia"/>
                <w:sz w:val="28"/>
                <w:szCs w:val="28"/>
              </w:rPr>
              <w:t>2</w:t>
            </w:r>
            <w:r>
              <w:rPr>
                <w:rFonts w:ascii="仿宋_GB2312" w:eastAsia="仿宋_GB2312" w:hAnsi="仿宋" w:cs="宋体"/>
                <w:sz w:val="28"/>
                <w:szCs w:val="28"/>
              </w:rPr>
              <w:t>.</w:t>
            </w:r>
            <w:r>
              <w:rPr>
                <w:rFonts w:ascii="仿宋_GB2312" w:eastAsia="仿宋_GB2312" w:hAnsi="仿宋" w:cs="宋体" w:hint="eastAsia"/>
                <w:sz w:val="28"/>
                <w:szCs w:val="28"/>
              </w:rPr>
              <w:t>元旦廉洁过节提醒</w:t>
            </w:r>
          </w:p>
        </w:tc>
      </w:tr>
      <w:tr w:rsidR="00E96D1F">
        <w:trPr>
          <w:trHeight w:val="2370"/>
        </w:trPr>
        <w:tc>
          <w:tcPr>
            <w:tcW w:w="1471" w:type="dxa"/>
            <w:vAlign w:val="center"/>
          </w:tcPr>
          <w:p w:rsidR="00E96D1F" w:rsidRDefault="00E2323D">
            <w:pPr>
              <w:spacing w:line="400" w:lineRule="exact"/>
              <w:jc w:val="center"/>
              <w:rPr>
                <w:rFonts w:ascii="仿宋_GB2312" w:eastAsia="仿宋_GB2312"/>
                <w:sz w:val="28"/>
                <w:szCs w:val="28"/>
              </w:rPr>
            </w:pPr>
            <w:r>
              <w:rPr>
                <w:rFonts w:ascii="仿宋_GB2312" w:eastAsia="仿宋_GB2312" w:hint="eastAsia"/>
                <w:sz w:val="28"/>
                <w:szCs w:val="28"/>
              </w:rPr>
              <w:lastRenderedPageBreak/>
              <w:t>全年</w:t>
            </w:r>
          </w:p>
        </w:tc>
        <w:tc>
          <w:tcPr>
            <w:tcW w:w="7051" w:type="dxa"/>
            <w:vAlign w:val="center"/>
          </w:tcPr>
          <w:p w:rsidR="00E96D1F" w:rsidRDefault="00E2323D">
            <w:pPr>
              <w:pStyle w:val="a4"/>
              <w:numPr>
                <w:ilvl w:val="0"/>
                <w:numId w:val="14"/>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协助党委落实从严治党主体责任</w:t>
            </w:r>
          </w:p>
          <w:p w:rsidR="00E96D1F" w:rsidRDefault="00E2323D">
            <w:pPr>
              <w:pStyle w:val="a4"/>
              <w:numPr>
                <w:ilvl w:val="0"/>
                <w:numId w:val="14"/>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协助党委开展教职工廉政宣传</w:t>
            </w:r>
          </w:p>
          <w:p w:rsidR="00E96D1F" w:rsidRDefault="00E2323D">
            <w:pPr>
              <w:pStyle w:val="a4"/>
              <w:numPr>
                <w:ilvl w:val="0"/>
                <w:numId w:val="14"/>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每月开展纪律教育</w:t>
            </w:r>
          </w:p>
          <w:p w:rsidR="00E96D1F" w:rsidRDefault="00E2323D">
            <w:pPr>
              <w:pStyle w:val="a4"/>
              <w:numPr>
                <w:ilvl w:val="0"/>
                <w:numId w:val="14"/>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对意识形态、三重一大、安全生产、内控、审计整改等重要事项进行监督</w:t>
            </w:r>
          </w:p>
          <w:p w:rsidR="00E96D1F" w:rsidRDefault="00E2323D">
            <w:pPr>
              <w:pStyle w:val="a4"/>
              <w:numPr>
                <w:ilvl w:val="0"/>
                <w:numId w:val="14"/>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对项目立项、启动、招投标、实施、验收等环节全程监督</w:t>
            </w:r>
          </w:p>
          <w:p w:rsidR="00E96D1F" w:rsidRDefault="00E2323D">
            <w:pPr>
              <w:pStyle w:val="a4"/>
              <w:numPr>
                <w:ilvl w:val="0"/>
                <w:numId w:val="14"/>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对招生、就业廉政风险点进行监督</w:t>
            </w:r>
          </w:p>
          <w:p w:rsidR="00E96D1F" w:rsidRDefault="00E2323D">
            <w:pPr>
              <w:pStyle w:val="a4"/>
              <w:numPr>
                <w:ilvl w:val="0"/>
                <w:numId w:val="14"/>
              </w:numPr>
              <w:spacing w:line="400" w:lineRule="exact"/>
              <w:ind w:firstLineChars="0"/>
              <w:jc w:val="left"/>
              <w:rPr>
                <w:rFonts w:ascii="仿宋_GB2312" w:eastAsia="仿宋_GB2312" w:hAnsi="仿宋" w:cs="宋体"/>
                <w:sz w:val="28"/>
                <w:szCs w:val="28"/>
              </w:rPr>
            </w:pPr>
            <w:r>
              <w:rPr>
                <w:rFonts w:ascii="仿宋_GB2312" w:eastAsia="仿宋_GB2312" w:hAnsi="仿宋" w:cs="宋体" w:hint="eastAsia"/>
                <w:sz w:val="28"/>
                <w:szCs w:val="28"/>
              </w:rPr>
              <w:t>接受信访、举报等，调查问题线索，查办违纪案件</w:t>
            </w:r>
          </w:p>
        </w:tc>
      </w:tr>
    </w:tbl>
    <w:p w:rsidR="00E96D1F" w:rsidRDefault="00E96D1F">
      <w:pPr>
        <w:rPr>
          <w:rFonts w:ascii="方正小标宋简体" w:eastAsia="方正小标宋简体" w:hAnsi="方正小标宋简体" w:cs="方正小标宋简体"/>
          <w:sz w:val="28"/>
          <w:szCs w:val="28"/>
        </w:rPr>
        <w:sectPr w:rsidR="00E96D1F">
          <w:pgSz w:w="11906" w:h="16838"/>
          <w:pgMar w:top="1440" w:right="1800" w:bottom="1440" w:left="1800" w:header="851" w:footer="992" w:gutter="0"/>
          <w:cols w:space="425"/>
          <w:docGrid w:type="lines" w:linePitch="312"/>
        </w:sectPr>
      </w:pPr>
    </w:p>
    <w:p w:rsidR="00E96D1F" w:rsidRDefault="00E2323D">
      <w:pPr>
        <w:rPr>
          <w:rFonts w:ascii="黑体" w:eastAsia="黑体" w:hAnsi="黑体" w:cs="黑体"/>
          <w:sz w:val="28"/>
          <w:szCs w:val="28"/>
        </w:rPr>
      </w:pPr>
      <w:r>
        <w:rPr>
          <w:rFonts w:ascii="黑体" w:eastAsia="黑体" w:hAnsi="黑体" w:cs="黑体" w:hint="eastAsia"/>
          <w:sz w:val="28"/>
          <w:szCs w:val="28"/>
        </w:rPr>
        <w:lastRenderedPageBreak/>
        <w:t>附件2：</w:t>
      </w:r>
    </w:p>
    <w:p w:rsidR="00E96D1F" w:rsidRDefault="00E2323D">
      <w:pPr>
        <w:jc w:val="center"/>
        <w:rPr>
          <w:rFonts w:ascii="方正小标宋简体" w:eastAsia="方正小标宋简体" w:hAnsi="方正小标宋简体" w:cs="方正小标宋简体"/>
          <w:sz w:val="28"/>
          <w:szCs w:val="28"/>
        </w:rPr>
      </w:pPr>
      <w:r>
        <w:rPr>
          <w:rFonts w:ascii="方正小标宋简体" w:eastAsia="方正小标宋简体" w:hAnsi="方正小标宋简体" w:cs="方正小标宋简体" w:hint="eastAsia"/>
          <w:sz w:val="36"/>
          <w:szCs w:val="36"/>
        </w:rPr>
        <w:t>2023年工会工作清单</w:t>
      </w:r>
    </w:p>
    <w:tbl>
      <w:tblPr>
        <w:tblStyle w:val="a3"/>
        <w:tblpPr w:leftFromText="180" w:rightFromText="180" w:vertAnchor="text" w:horzAnchor="page" w:tblpX="1855" w:tblpY="133"/>
        <w:tblOverlap w:val="never"/>
        <w:tblW w:w="0" w:type="auto"/>
        <w:tblLook w:val="04A0" w:firstRow="1" w:lastRow="0" w:firstColumn="1" w:lastColumn="0" w:noHBand="0" w:noVBand="1"/>
      </w:tblPr>
      <w:tblGrid>
        <w:gridCol w:w="1225"/>
        <w:gridCol w:w="7297"/>
      </w:tblGrid>
      <w:tr w:rsidR="00E96D1F">
        <w:tc>
          <w:tcPr>
            <w:tcW w:w="1225" w:type="dxa"/>
          </w:tcPr>
          <w:p w:rsidR="00E96D1F" w:rsidRDefault="00E2323D">
            <w:pPr>
              <w:spacing w:line="400" w:lineRule="exact"/>
              <w:jc w:val="center"/>
              <w:rPr>
                <w:rFonts w:ascii="黑体" w:eastAsia="黑体" w:hAnsi="黑体" w:cs="黑体"/>
                <w:sz w:val="28"/>
                <w:szCs w:val="28"/>
              </w:rPr>
            </w:pPr>
            <w:r>
              <w:rPr>
                <w:rFonts w:ascii="黑体" w:eastAsia="黑体" w:hAnsi="黑体" w:cs="黑体" w:hint="eastAsia"/>
                <w:sz w:val="28"/>
                <w:szCs w:val="28"/>
              </w:rPr>
              <w:t>时间</w:t>
            </w:r>
          </w:p>
        </w:tc>
        <w:tc>
          <w:tcPr>
            <w:tcW w:w="7297" w:type="dxa"/>
          </w:tcPr>
          <w:p w:rsidR="00E96D1F" w:rsidRDefault="00E2323D">
            <w:pPr>
              <w:spacing w:line="400" w:lineRule="exact"/>
              <w:jc w:val="center"/>
              <w:rPr>
                <w:rFonts w:ascii="黑体" w:eastAsia="黑体" w:hAnsi="黑体" w:cs="黑体"/>
                <w:sz w:val="28"/>
                <w:szCs w:val="28"/>
              </w:rPr>
            </w:pPr>
            <w:r>
              <w:rPr>
                <w:rFonts w:ascii="黑体" w:eastAsia="黑体" w:hAnsi="黑体" w:cs="黑体" w:hint="eastAsia"/>
                <w:sz w:val="28"/>
                <w:szCs w:val="28"/>
              </w:rPr>
              <w:t>工作内容</w:t>
            </w:r>
          </w:p>
        </w:tc>
      </w:tr>
      <w:tr w:rsidR="00E96D1F">
        <w:trPr>
          <w:trHeight w:val="390"/>
        </w:trPr>
        <w:tc>
          <w:tcPr>
            <w:tcW w:w="1225"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2月</w:t>
            </w:r>
          </w:p>
        </w:tc>
        <w:tc>
          <w:tcPr>
            <w:tcW w:w="7297"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1.购买公园年票</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2.退休教职工慰问工作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3.为工会女性会员</w:t>
            </w:r>
            <w:proofErr w:type="gramStart"/>
            <w:r>
              <w:rPr>
                <w:rFonts w:ascii="仿宋_GB2312" w:eastAsia="仿宋_GB2312" w:hAnsi="仿宋_GB2312" w:cs="仿宋_GB2312" w:hint="eastAsia"/>
                <w:sz w:val="28"/>
                <w:szCs w:val="28"/>
              </w:rPr>
              <w:t>购买女</w:t>
            </w:r>
            <w:proofErr w:type="gramEnd"/>
            <w:r>
              <w:rPr>
                <w:rFonts w:ascii="仿宋_GB2312" w:eastAsia="仿宋_GB2312" w:hAnsi="仿宋_GB2312" w:cs="仿宋_GB2312" w:hint="eastAsia"/>
                <w:sz w:val="28"/>
                <w:szCs w:val="28"/>
              </w:rPr>
              <w:t>职工特殊疾病保险</w:t>
            </w:r>
          </w:p>
        </w:tc>
      </w:tr>
      <w:tr w:rsidR="00E96D1F">
        <w:trPr>
          <w:trHeight w:val="777"/>
        </w:trPr>
        <w:tc>
          <w:tcPr>
            <w:tcW w:w="1225"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3月</w:t>
            </w:r>
          </w:p>
        </w:tc>
        <w:tc>
          <w:tcPr>
            <w:tcW w:w="7297"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1.开展庆祝三八妇女节“筑梦新时代 巾帼展风采”</w:t>
            </w:r>
            <w:proofErr w:type="gramStart"/>
            <w:r>
              <w:rPr>
                <w:rFonts w:ascii="仿宋_GB2312" w:eastAsia="仿宋_GB2312" w:hAnsi="仿宋_GB2312" w:cs="仿宋_GB2312" w:hint="eastAsia"/>
                <w:sz w:val="28"/>
                <w:szCs w:val="28"/>
              </w:rPr>
              <w:t>最美工作照征集</w:t>
            </w:r>
            <w:proofErr w:type="gramEnd"/>
            <w:r>
              <w:rPr>
                <w:rFonts w:ascii="仿宋_GB2312" w:eastAsia="仿宋_GB2312" w:hAnsi="仿宋_GB2312" w:cs="仿宋_GB2312" w:hint="eastAsia"/>
                <w:sz w:val="28"/>
                <w:szCs w:val="28"/>
              </w:rPr>
              <w:t>活动</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2.组织工会会员生日慰问工作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3.开展2023年教职工体检工作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4.为新入职员工办理入会手续、工会小组调整</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5.收取上半年工会会费</w:t>
            </w:r>
          </w:p>
        </w:tc>
      </w:tr>
      <w:tr w:rsidR="00E96D1F">
        <w:trPr>
          <w:trHeight w:val="777"/>
        </w:trPr>
        <w:tc>
          <w:tcPr>
            <w:tcW w:w="1225"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4月</w:t>
            </w:r>
          </w:p>
        </w:tc>
        <w:tc>
          <w:tcPr>
            <w:tcW w:w="7297"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1.清明、五一节日慰问工作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2.开展摄影活动</w:t>
            </w:r>
          </w:p>
        </w:tc>
      </w:tr>
      <w:tr w:rsidR="00E96D1F">
        <w:trPr>
          <w:trHeight w:val="777"/>
        </w:trPr>
        <w:tc>
          <w:tcPr>
            <w:tcW w:w="1225"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5月</w:t>
            </w:r>
          </w:p>
        </w:tc>
        <w:tc>
          <w:tcPr>
            <w:tcW w:w="7297"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1.开展教职工春游活动</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2.购置教职工体育</w:t>
            </w:r>
            <w:proofErr w:type="gramStart"/>
            <w:r>
              <w:rPr>
                <w:rFonts w:ascii="仿宋_GB2312" w:eastAsia="仿宋_GB2312" w:hAnsi="仿宋_GB2312" w:cs="仿宋_GB2312" w:hint="eastAsia"/>
                <w:sz w:val="28"/>
                <w:szCs w:val="28"/>
              </w:rPr>
              <w:t>节服装</w:t>
            </w:r>
            <w:proofErr w:type="gramEnd"/>
          </w:p>
        </w:tc>
      </w:tr>
      <w:tr w:rsidR="00E96D1F">
        <w:trPr>
          <w:trHeight w:val="777"/>
        </w:trPr>
        <w:tc>
          <w:tcPr>
            <w:tcW w:w="1225"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6-7月</w:t>
            </w:r>
          </w:p>
        </w:tc>
        <w:tc>
          <w:tcPr>
            <w:tcW w:w="7297"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1.端午节节日慰问工作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2.开展送清凉工作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3.围绕二十大开展答题活动</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4.退休教职工慰问工作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5.为工会会员购买职工重疾保险</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6.收取下半年工会会费</w:t>
            </w:r>
          </w:p>
        </w:tc>
      </w:tr>
      <w:tr w:rsidR="00E96D1F">
        <w:trPr>
          <w:trHeight w:val="777"/>
        </w:trPr>
        <w:tc>
          <w:tcPr>
            <w:tcW w:w="1225"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9月</w:t>
            </w:r>
          </w:p>
        </w:tc>
        <w:tc>
          <w:tcPr>
            <w:tcW w:w="7297"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1.中秋、国庆节节日慰问工作</w:t>
            </w:r>
          </w:p>
        </w:tc>
      </w:tr>
      <w:tr w:rsidR="00E96D1F">
        <w:trPr>
          <w:trHeight w:val="777"/>
        </w:trPr>
        <w:tc>
          <w:tcPr>
            <w:tcW w:w="1225"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10月</w:t>
            </w:r>
          </w:p>
        </w:tc>
        <w:tc>
          <w:tcPr>
            <w:tcW w:w="7297"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1.开展教职工体育节</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2.根据实际情况调整本年度工会预算</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3.完成本年度统计年报工作</w:t>
            </w:r>
          </w:p>
        </w:tc>
      </w:tr>
      <w:tr w:rsidR="00E96D1F">
        <w:trPr>
          <w:trHeight w:val="777"/>
        </w:trPr>
        <w:tc>
          <w:tcPr>
            <w:tcW w:w="1225"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11月</w:t>
            </w:r>
          </w:p>
        </w:tc>
        <w:tc>
          <w:tcPr>
            <w:tcW w:w="7297"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1.组织会员观看电影</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2.退休教职工慰问工作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3.申报2023年专项帮扶基金</w:t>
            </w:r>
          </w:p>
        </w:tc>
      </w:tr>
      <w:tr w:rsidR="00E96D1F">
        <w:trPr>
          <w:trHeight w:val="777"/>
        </w:trPr>
        <w:tc>
          <w:tcPr>
            <w:tcW w:w="1225"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12月</w:t>
            </w:r>
          </w:p>
        </w:tc>
        <w:tc>
          <w:tcPr>
            <w:tcW w:w="7297"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1.组织冬季健步走活动</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2.元旦、春节节日慰问工作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3.筹备春节联欢活动</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4.总结、上报本年度工会工作</w:t>
            </w:r>
          </w:p>
        </w:tc>
      </w:tr>
      <w:tr w:rsidR="00E96D1F">
        <w:trPr>
          <w:trHeight w:val="777"/>
        </w:trPr>
        <w:tc>
          <w:tcPr>
            <w:tcW w:w="1225"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全年</w:t>
            </w:r>
          </w:p>
        </w:tc>
        <w:tc>
          <w:tcPr>
            <w:tcW w:w="7297"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1.每周开展兴趣小组活动</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2.为结婚、生子等教职工送温暖</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3.为困难教职工送温暖</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4.完成本年度决算及2024年预算工作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5.完成市直工会、市商务局工会及学校党委交给的其他工作</w:t>
            </w:r>
          </w:p>
        </w:tc>
      </w:tr>
    </w:tbl>
    <w:p w:rsidR="00E96D1F" w:rsidRDefault="00E96D1F">
      <w:pPr>
        <w:rPr>
          <w:rFonts w:ascii="仿宋_GB2312" w:eastAsia="仿宋_GB2312" w:hAnsi="仿宋_GB2312" w:cs="仿宋_GB2312"/>
          <w:sz w:val="28"/>
          <w:szCs w:val="28"/>
        </w:rPr>
      </w:pPr>
    </w:p>
    <w:p w:rsidR="00E96D1F" w:rsidRDefault="00E96D1F">
      <w:pPr>
        <w:rPr>
          <w:rFonts w:ascii="仿宋_GB2312" w:eastAsia="仿宋_GB2312" w:hAnsi="仿宋_GB2312" w:cs="仿宋_GB2312"/>
          <w:b/>
          <w:bCs/>
          <w:sz w:val="28"/>
          <w:szCs w:val="28"/>
        </w:rPr>
      </w:pPr>
    </w:p>
    <w:p w:rsidR="00E96D1F" w:rsidRDefault="00E96D1F">
      <w:pPr>
        <w:rPr>
          <w:rFonts w:ascii="仿宋_GB2312" w:eastAsia="仿宋_GB2312" w:hAnsi="仿宋_GB2312" w:cs="仿宋_GB2312"/>
          <w:b/>
          <w:bCs/>
          <w:sz w:val="28"/>
          <w:szCs w:val="28"/>
        </w:rPr>
        <w:sectPr w:rsidR="00E96D1F">
          <w:pgSz w:w="11906" w:h="16838"/>
          <w:pgMar w:top="1440" w:right="1800" w:bottom="1440" w:left="1800" w:header="851" w:footer="992" w:gutter="0"/>
          <w:cols w:space="425"/>
          <w:docGrid w:type="lines" w:linePitch="312"/>
        </w:sectPr>
      </w:pPr>
    </w:p>
    <w:p w:rsidR="00E96D1F" w:rsidRDefault="00E96D1F">
      <w:pPr>
        <w:rPr>
          <w:rFonts w:ascii="仿宋_GB2312" w:eastAsia="仿宋_GB2312" w:hAnsi="仿宋_GB2312" w:cs="仿宋_GB2312"/>
          <w:b/>
          <w:bCs/>
          <w:sz w:val="28"/>
          <w:szCs w:val="28"/>
        </w:rPr>
        <w:sectPr w:rsidR="00E96D1F">
          <w:type w:val="continuous"/>
          <w:pgSz w:w="11906" w:h="16838"/>
          <w:pgMar w:top="1440" w:right="1800" w:bottom="1440" w:left="1800" w:header="851" w:footer="992" w:gutter="0"/>
          <w:cols w:space="425"/>
          <w:docGrid w:type="lines" w:linePitch="312"/>
        </w:sectPr>
      </w:pPr>
    </w:p>
    <w:p w:rsidR="00E96D1F" w:rsidRDefault="00E2323D">
      <w:pPr>
        <w:rPr>
          <w:rFonts w:ascii="黑体" w:eastAsia="黑体" w:hAnsi="黑体" w:cs="黑体"/>
          <w:sz w:val="28"/>
          <w:szCs w:val="28"/>
        </w:rPr>
      </w:pPr>
      <w:r>
        <w:rPr>
          <w:rFonts w:ascii="黑体" w:eastAsia="黑体" w:hAnsi="黑体" w:cs="黑体" w:hint="eastAsia"/>
          <w:sz w:val="28"/>
          <w:szCs w:val="28"/>
        </w:rPr>
        <w:lastRenderedPageBreak/>
        <w:t>附件3：</w:t>
      </w:r>
    </w:p>
    <w:p w:rsidR="00E96D1F" w:rsidRDefault="00E2323D">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2023年团委工作清单</w:t>
      </w:r>
    </w:p>
    <w:tbl>
      <w:tblPr>
        <w:tblStyle w:val="a3"/>
        <w:tblpPr w:leftFromText="180" w:rightFromText="180" w:vertAnchor="text" w:horzAnchor="page" w:tblpX="1855" w:tblpY="133"/>
        <w:tblOverlap w:val="never"/>
        <w:tblW w:w="0" w:type="auto"/>
        <w:tblLook w:val="04A0" w:firstRow="1" w:lastRow="0" w:firstColumn="1" w:lastColumn="0" w:noHBand="0" w:noVBand="1"/>
      </w:tblPr>
      <w:tblGrid>
        <w:gridCol w:w="1403"/>
        <w:gridCol w:w="7119"/>
      </w:tblGrid>
      <w:tr w:rsidR="00E96D1F">
        <w:tc>
          <w:tcPr>
            <w:tcW w:w="1403" w:type="dxa"/>
          </w:tcPr>
          <w:p w:rsidR="00E96D1F" w:rsidRDefault="00E2323D">
            <w:pPr>
              <w:spacing w:line="400" w:lineRule="exact"/>
              <w:jc w:val="center"/>
              <w:rPr>
                <w:rFonts w:ascii="黑体" w:eastAsia="黑体" w:hAnsi="黑体" w:cs="黑体"/>
                <w:sz w:val="28"/>
                <w:szCs w:val="28"/>
              </w:rPr>
            </w:pPr>
            <w:r>
              <w:rPr>
                <w:rFonts w:ascii="黑体" w:eastAsia="黑体" w:hAnsi="黑体" w:cs="黑体" w:hint="eastAsia"/>
                <w:sz w:val="28"/>
                <w:szCs w:val="28"/>
              </w:rPr>
              <w:t>时间</w:t>
            </w:r>
          </w:p>
        </w:tc>
        <w:tc>
          <w:tcPr>
            <w:tcW w:w="7119" w:type="dxa"/>
          </w:tcPr>
          <w:p w:rsidR="00E96D1F" w:rsidRDefault="00E2323D">
            <w:pPr>
              <w:spacing w:line="400" w:lineRule="exact"/>
              <w:jc w:val="center"/>
              <w:rPr>
                <w:rFonts w:ascii="黑体" w:eastAsia="黑体" w:hAnsi="黑体" w:cs="黑体"/>
                <w:sz w:val="28"/>
                <w:szCs w:val="28"/>
              </w:rPr>
            </w:pPr>
            <w:r>
              <w:rPr>
                <w:rFonts w:ascii="黑体" w:eastAsia="黑体" w:hAnsi="黑体" w:cs="黑体" w:hint="eastAsia"/>
                <w:sz w:val="28"/>
                <w:szCs w:val="28"/>
              </w:rPr>
              <w:t>工作内容</w:t>
            </w:r>
          </w:p>
        </w:tc>
      </w:tr>
      <w:tr w:rsidR="00E96D1F">
        <w:trPr>
          <w:trHeight w:val="390"/>
        </w:trPr>
        <w:tc>
          <w:tcPr>
            <w:tcW w:w="1403"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1-2月</w:t>
            </w:r>
          </w:p>
        </w:tc>
        <w:tc>
          <w:tcPr>
            <w:tcW w:w="7119" w:type="dxa"/>
          </w:tcPr>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制定本年度团委工作计划</w:t>
            </w:r>
          </w:p>
        </w:tc>
      </w:tr>
      <w:tr w:rsidR="00E96D1F">
        <w:trPr>
          <w:trHeight w:val="390"/>
        </w:trPr>
        <w:tc>
          <w:tcPr>
            <w:tcW w:w="1403"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3-4月</w:t>
            </w:r>
          </w:p>
        </w:tc>
        <w:tc>
          <w:tcPr>
            <w:tcW w:w="7119" w:type="dxa"/>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1.组织开展“学雷锋志愿服务月”系列活动</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做好2022年</w:t>
            </w:r>
            <w:proofErr w:type="gramStart"/>
            <w:r>
              <w:rPr>
                <w:rFonts w:ascii="仿宋_GB2312" w:eastAsia="仿宋_GB2312" w:hAnsi="仿宋_GB2312" w:cs="仿宋_GB2312" w:hint="eastAsia"/>
                <w:sz w:val="28"/>
                <w:szCs w:val="28"/>
              </w:rPr>
              <w:t>先锋杯</w:t>
            </w:r>
            <w:proofErr w:type="gramEnd"/>
            <w:r>
              <w:rPr>
                <w:rFonts w:ascii="仿宋_GB2312" w:eastAsia="仿宋_GB2312" w:hAnsi="仿宋_GB2312" w:cs="仿宋_GB2312" w:hint="eastAsia"/>
                <w:sz w:val="28"/>
                <w:szCs w:val="28"/>
              </w:rPr>
              <w:t>评选总结阶段相关工作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做好2023年发展团员工作，8课时团前教育</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开展团员年度团籍注册相关工作，并做好团费收缴工作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打造学生“红色宣讲员”社团，</w:t>
            </w:r>
            <w:proofErr w:type="gramStart"/>
            <w:r>
              <w:rPr>
                <w:rFonts w:ascii="仿宋_GB2312" w:eastAsia="仿宋_GB2312" w:hAnsi="仿宋_GB2312" w:cs="仿宋_GB2312" w:hint="eastAsia"/>
                <w:sz w:val="28"/>
                <w:szCs w:val="28"/>
              </w:rPr>
              <w:t>讲好贸校故事</w:t>
            </w:r>
            <w:proofErr w:type="gramEnd"/>
            <w:r>
              <w:rPr>
                <w:rFonts w:ascii="仿宋_GB2312" w:eastAsia="仿宋_GB2312" w:hAnsi="仿宋_GB2312" w:cs="仿宋_GB2312" w:hint="eastAsia"/>
                <w:sz w:val="28"/>
                <w:szCs w:val="28"/>
              </w:rPr>
              <w:t>，传承红色基因（与学校实际相结合）</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开展2</w:t>
            </w:r>
            <w:r>
              <w:rPr>
                <w:rFonts w:ascii="仿宋_GB2312" w:eastAsia="仿宋_GB2312" w:hAnsi="仿宋_GB2312" w:cs="仿宋_GB2312"/>
                <w:sz w:val="28"/>
                <w:szCs w:val="28"/>
              </w:rPr>
              <w:t>022</w:t>
            </w:r>
            <w:r>
              <w:rPr>
                <w:rFonts w:ascii="仿宋_GB2312" w:eastAsia="仿宋_GB2312" w:hAnsi="仿宋_GB2312" w:cs="仿宋_GB2312" w:hint="eastAsia"/>
                <w:sz w:val="28"/>
                <w:szCs w:val="28"/>
              </w:rPr>
              <w:t>年入团团员</w:t>
            </w:r>
            <w:proofErr w:type="gramStart"/>
            <w:r>
              <w:rPr>
                <w:rFonts w:ascii="仿宋_GB2312" w:eastAsia="仿宋_GB2312" w:hAnsi="仿宋_GB2312" w:cs="仿宋_GB2312" w:hint="eastAsia"/>
                <w:sz w:val="28"/>
                <w:szCs w:val="28"/>
              </w:rPr>
              <w:t>的团档整理</w:t>
            </w:r>
            <w:proofErr w:type="gramEnd"/>
            <w:r>
              <w:rPr>
                <w:rFonts w:ascii="仿宋_GB2312" w:eastAsia="仿宋_GB2312" w:hAnsi="仿宋_GB2312" w:cs="仿宋_GB2312" w:hint="eastAsia"/>
                <w:sz w:val="28"/>
                <w:szCs w:val="28"/>
              </w:rPr>
              <w:t>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7.启动“我为团旗添光彩”演讲比赛</w:t>
            </w:r>
          </w:p>
        </w:tc>
      </w:tr>
      <w:tr w:rsidR="00E96D1F">
        <w:trPr>
          <w:trHeight w:val="390"/>
        </w:trPr>
        <w:tc>
          <w:tcPr>
            <w:tcW w:w="1403" w:type="dxa"/>
            <w:vAlign w:val="center"/>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5-6月</w:t>
            </w:r>
          </w:p>
        </w:tc>
        <w:tc>
          <w:tcPr>
            <w:tcW w:w="7119" w:type="dxa"/>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组织2</w:t>
            </w:r>
            <w:r>
              <w:rPr>
                <w:rFonts w:ascii="仿宋_GB2312" w:eastAsia="仿宋_GB2312" w:hAnsi="仿宋_GB2312" w:cs="仿宋_GB2312"/>
                <w:sz w:val="28"/>
                <w:szCs w:val="28"/>
              </w:rPr>
              <w:t>023</w:t>
            </w:r>
            <w:r>
              <w:rPr>
                <w:rFonts w:ascii="仿宋_GB2312" w:eastAsia="仿宋_GB2312" w:hAnsi="仿宋_GB2312" w:cs="仿宋_GB2312" w:hint="eastAsia"/>
                <w:sz w:val="28"/>
                <w:szCs w:val="28"/>
              </w:rPr>
              <w:t>年新团员开展入团仪式，</w:t>
            </w:r>
            <w:proofErr w:type="gramStart"/>
            <w:r>
              <w:rPr>
                <w:rFonts w:ascii="仿宋_GB2312" w:eastAsia="仿宋_GB2312" w:hAnsi="仿宋_GB2312" w:cs="仿宋_GB2312" w:hint="eastAsia"/>
                <w:sz w:val="28"/>
                <w:szCs w:val="28"/>
              </w:rPr>
              <w:t>完成团档</w:t>
            </w:r>
            <w:proofErr w:type="gramEnd"/>
            <w:r>
              <w:rPr>
                <w:rFonts w:ascii="仿宋_GB2312" w:eastAsia="仿宋_GB2312" w:hAnsi="仿宋_GB2312" w:cs="仿宋_GB2312" w:hint="eastAsia"/>
                <w:sz w:val="28"/>
                <w:szCs w:val="28"/>
              </w:rPr>
              <w:t>填写和</w:t>
            </w:r>
            <w:proofErr w:type="gramStart"/>
            <w:r>
              <w:rPr>
                <w:rFonts w:ascii="仿宋_GB2312" w:eastAsia="仿宋_GB2312" w:hAnsi="仿宋_GB2312" w:cs="仿宋_GB2312" w:hint="eastAsia"/>
                <w:sz w:val="28"/>
                <w:szCs w:val="28"/>
              </w:rPr>
              <w:t>电子团档注册</w:t>
            </w:r>
            <w:proofErr w:type="gramEnd"/>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.组织各班团支部团员及青年开展红歌歌咏比赛</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充分发挥共青团员的先锋模范作用，开展校级“优秀团支部”、“优秀团员”评选工作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4.做好迎“五四青年节”相关工作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5.“我为团旗添光彩”演讲比赛决赛</w:t>
            </w:r>
          </w:p>
        </w:tc>
      </w:tr>
      <w:tr w:rsidR="00E96D1F">
        <w:trPr>
          <w:trHeight w:val="390"/>
        </w:trPr>
        <w:tc>
          <w:tcPr>
            <w:tcW w:w="1403"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7-8月</w:t>
            </w:r>
          </w:p>
        </w:tc>
        <w:tc>
          <w:tcPr>
            <w:tcW w:w="7119" w:type="dxa"/>
          </w:tcPr>
          <w:p w:rsidR="00E96D1F" w:rsidRDefault="00E2323D">
            <w:pPr>
              <w:pStyle w:val="a4"/>
              <w:numPr>
                <w:ilvl w:val="0"/>
                <w:numId w:val="15"/>
              </w:numPr>
              <w:spacing w:line="400" w:lineRule="exact"/>
              <w:ind w:firstLineChars="0"/>
              <w:rPr>
                <w:rFonts w:ascii="仿宋_GB2312" w:eastAsia="仿宋_GB2312" w:hAnsi="仿宋_GB2312" w:cs="仿宋_GB2312"/>
                <w:sz w:val="28"/>
                <w:szCs w:val="28"/>
              </w:rPr>
            </w:pPr>
            <w:r>
              <w:rPr>
                <w:rFonts w:ascii="仿宋_GB2312" w:eastAsia="仿宋_GB2312" w:hAnsi="仿宋_GB2312" w:cs="仿宋_GB2312" w:hint="eastAsia"/>
                <w:sz w:val="28"/>
                <w:szCs w:val="28"/>
              </w:rPr>
              <w:t>完成毕业生团员学社衔接工作</w:t>
            </w:r>
          </w:p>
          <w:p w:rsidR="00E96D1F" w:rsidRDefault="00E2323D">
            <w:pPr>
              <w:pStyle w:val="a4"/>
              <w:numPr>
                <w:ilvl w:val="0"/>
                <w:numId w:val="15"/>
              </w:numPr>
              <w:spacing w:line="400" w:lineRule="exact"/>
              <w:ind w:firstLineChars="0"/>
              <w:rPr>
                <w:rFonts w:ascii="仿宋_GB2312" w:eastAsia="仿宋_GB2312" w:hAnsi="仿宋_GB2312" w:cs="仿宋_GB2312"/>
                <w:sz w:val="28"/>
                <w:szCs w:val="28"/>
              </w:rPr>
            </w:pPr>
            <w:r>
              <w:rPr>
                <w:rFonts w:ascii="仿宋_GB2312" w:eastAsia="仿宋_GB2312" w:hAnsi="仿宋_GB2312" w:cs="仿宋_GB2312" w:hint="eastAsia"/>
                <w:sz w:val="28"/>
                <w:szCs w:val="28"/>
              </w:rPr>
              <w:t>筹备启动青年党</w:t>
            </w:r>
            <w:proofErr w:type="gramStart"/>
            <w:r>
              <w:rPr>
                <w:rFonts w:ascii="仿宋_GB2312" w:eastAsia="仿宋_GB2312" w:hAnsi="仿宋_GB2312" w:cs="仿宋_GB2312" w:hint="eastAsia"/>
                <w:sz w:val="28"/>
                <w:szCs w:val="28"/>
              </w:rPr>
              <w:t>校相关</w:t>
            </w:r>
            <w:proofErr w:type="gramEnd"/>
            <w:r>
              <w:rPr>
                <w:rFonts w:ascii="仿宋_GB2312" w:eastAsia="仿宋_GB2312" w:hAnsi="仿宋_GB2312" w:cs="仿宋_GB2312" w:hint="eastAsia"/>
                <w:sz w:val="28"/>
                <w:szCs w:val="28"/>
              </w:rPr>
              <w:t>工作</w:t>
            </w:r>
          </w:p>
        </w:tc>
      </w:tr>
      <w:tr w:rsidR="00E96D1F">
        <w:trPr>
          <w:trHeight w:val="390"/>
        </w:trPr>
        <w:tc>
          <w:tcPr>
            <w:tcW w:w="1403"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9-10月</w:t>
            </w:r>
          </w:p>
        </w:tc>
        <w:tc>
          <w:tcPr>
            <w:tcW w:w="7119" w:type="dxa"/>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完成2023级</w:t>
            </w:r>
            <w:proofErr w:type="gramStart"/>
            <w:r>
              <w:rPr>
                <w:rFonts w:ascii="仿宋_GB2312" w:eastAsia="仿宋_GB2312" w:hAnsi="仿宋_GB2312" w:cs="仿宋_GB2312" w:hint="eastAsia"/>
                <w:sz w:val="28"/>
                <w:szCs w:val="28"/>
              </w:rPr>
              <w:t>团关系</w:t>
            </w:r>
            <w:proofErr w:type="gramEnd"/>
            <w:r>
              <w:rPr>
                <w:rFonts w:ascii="仿宋_GB2312" w:eastAsia="仿宋_GB2312" w:hAnsi="仿宋_GB2312" w:cs="仿宋_GB2312" w:hint="eastAsia"/>
                <w:sz w:val="28"/>
                <w:szCs w:val="28"/>
              </w:rPr>
              <w:t>转接手续工作</w:t>
            </w:r>
          </w:p>
        </w:tc>
      </w:tr>
      <w:tr w:rsidR="00E96D1F">
        <w:trPr>
          <w:trHeight w:val="390"/>
        </w:trPr>
        <w:tc>
          <w:tcPr>
            <w:tcW w:w="1403"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11-12月</w:t>
            </w:r>
          </w:p>
        </w:tc>
        <w:tc>
          <w:tcPr>
            <w:tcW w:w="7119" w:type="dxa"/>
          </w:tcPr>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总结、上报本年度团委工作</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根据上级团委指标分配情况，完成下半年团员发展计划</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组织开展团员教育评议</w:t>
            </w:r>
          </w:p>
        </w:tc>
      </w:tr>
      <w:tr w:rsidR="00E96D1F">
        <w:trPr>
          <w:trHeight w:val="390"/>
        </w:trPr>
        <w:tc>
          <w:tcPr>
            <w:tcW w:w="1403" w:type="dxa"/>
            <w:vAlign w:val="center"/>
          </w:tcPr>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全年</w:t>
            </w:r>
          </w:p>
        </w:tc>
        <w:tc>
          <w:tcPr>
            <w:tcW w:w="7119" w:type="dxa"/>
          </w:tcPr>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贯彻落实共青团中央、团市委、商务局团委、学校党委决策部署和任务要求</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认真做好学校团员、团干部日常培训、学习、考核、评优等相关工作，落实“三会两制一课”制度</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组织全校学生开展“青年大学习”活动</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w:t>
            </w:r>
            <w:r>
              <w:rPr>
                <w:rFonts w:ascii="仿宋_GB2312" w:eastAsia="仿宋_GB2312" w:hAnsi="仿宋_GB2312" w:cs="仿宋_GB2312" w:hint="eastAsia"/>
                <w:sz w:val="28"/>
                <w:szCs w:val="28"/>
              </w:rPr>
              <w:t>利用学雷锋日、五四青年节、七一建党、十一国庆节等节日契机，前后开展各种主题团课，主题活动4次以上</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根据专业特色，结合“志愿北京”，打造学校志愿服务</w:t>
            </w:r>
            <w:r>
              <w:rPr>
                <w:rFonts w:ascii="仿宋_GB2312" w:eastAsia="仿宋_GB2312" w:hAnsi="仿宋_GB2312" w:cs="仿宋_GB2312" w:hint="eastAsia"/>
                <w:sz w:val="28"/>
                <w:szCs w:val="28"/>
              </w:rPr>
              <w:lastRenderedPageBreak/>
              <w:t>特色品牌</w:t>
            </w:r>
            <w:r>
              <w:rPr>
                <w:rFonts w:ascii="仿宋_GB2312" w:eastAsia="仿宋_GB2312" w:hAnsi="仿宋_GB2312" w:cs="仿宋_GB2312"/>
                <w:sz w:val="28"/>
                <w:szCs w:val="28"/>
              </w:rPr>
              <w:t xml:space="preserve"> </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6.</w:t>
            </w:r>
            <w:r>
              <w:rPr>
                <w:rFonts w:ascii="仿宋_GB2312" w:eastAsia="仿宋_GB2312" w:hAnsi="仿宋_GB2312" w:cs="仿宋_GB2312" w:hint="eastAsia"/>
                <w:sz w:val="28"/>
                <w:szCs w:val="28"/>
              </w:rPr>
              <w:t>利用好</w:t>
            </w:r>
            <w:r>
              <w:rPr>
                <w:rFonts w:ascii="仿宋_GB2312" w:eastAsia="仿宋_GB2312" w:hAnsi="仿宋_GB2312" w:cs="仿宋_GB2312"/>
                <w:sz w:val="28"/>
                <w:szCs w:val="28"/>
              </w:rPr>
              <w:t>团委</w:t>
            </w:r>
            <w:proofErr w:type="gramStart"/>
            <w:r>
              <w:rPr>
                <w:rFonts w:ascii="仿宋_GB2312" w:eastAsia="仿宋_GB2312" w:hAnsi="仿宋_GB2312" w:cs="仿宋_GB2312"/>
                <w:sz w:val="28"/>
                <w:szCs w:val="28"/>
              </w:rPr>
              <w:t>微信公众号</w:t>
            </w:r>
            <w:proofErr w:type="gramEnd"/>
            <w:r>
              <w:rPr>
                <w:rFonts w:ascii="仿宋_GB2312" w:eastAsia="仿宋_GB2312" w:hAnsi="仿宋_GB2312" w:cs="仿宋_GB2312" w:hint="eastAsia"/>
                <w:sz w:val="28"/>
                <w:szCs w:val="28"/>
              </w:rPr>
              <w:t>、校园之声、橱窗展板等积极开展对内对外宣传</w:t>
            </w:r>
            <w:r>
              <w:rPr>
                <w:rFonts w:ascii="仿宋_GB2312" w:eastAsia="仿宋_GB2312" w:hAnsi="仿宋_GB2312" w:cs="仿宋_GB2312"/>
                <w:sz w:val="28"/>
                <w:szCs w:val="28"/>
              </w:rPr>
              <w:t xml:space="preserve"> </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7.</w:t>
            </w:r>
            <w:r>
              <w:rPr>
                <w:rFonts w:ascii="仿宋_GB2312" w:eastAsia="仿宋_GB2312" w:hAnsi="仿宋_GB2312" w:cs="仿宋_GB2312" w:hint="eastAsia"/>
                <w:sz w:val="28"/>
                <w:szCs w:val="28"/>
              </w:rPr>
              <w:t>完善跟进尚未就业临时支部团员的转出工作</w:t>
            </w:r>
            <w:r>
              <w:rPr>
                <w:rFonts w:ascii="仿宋_GB2312" w:eastAsia="仿宋_GB2312" w:hAnsi="仿宋_GB2312" w:cs="仿宋_GB2312"/>
                <w:sz w:val="28"/>
                <w:szCs w:val="28"/>
              </w:rPr>
              <w:t xml:space="preserve"> </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8.</w:t>
            </w:r>
            <w:r>
              <w:rPr>
                <w:rFonts w:ascii="仿宋_GB2312" w:eastAsia="仿宋_GB2312" w:hAnsi="仿宋_GB2312" w:cs="仿宋_GB2312" w:hint="eastAsia"/>
                <w:sz w:val="28"/>
                <w:szCs w:val="28"/>
              </w:rPr>
              <w:t>认真组织好学校团员南门值岗及仪容仪表大检查工作</w:t>
            </w:r>
            <w:r>
              <w:rPr>
                <w:rFonts w:ascii="仿宋_GB2312" w:eastAsia="仿宋_GB2312" w:hAnsi="仿宋_GB2312" w:cs="仿宋_GB2312"/>
                <w:sz w:val="28"/>
                <w:szCs w:val="28"/>
              </w:rPr>
              <w:t xml:space="preserve"> </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9.</w:t>
            </w:r>
            <w:r>
              <w:rPr>
                <w:rFonts w:ascii="仿宋_GB2312" w:eastAsia="仿宋_GB2312" w:hAnsi="仿宋_GB2312" w:cs="仿宋_GB2312" w:hint="eastAsia"/>
                <w:sz w:val="28"/>
                <w:szCs w:val="28"/>
              </w:rPr>
              <w:t>组织做好学生社团相关工作</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sz w:val="28"/>
                <w:szCs w:val="28"/>
              </w:rPr>
              <w:t>10.</w:t>
            </w:r>
            <w:r>
              <w:rPr>
                <w:rFonts w:ascii="仿宋_GB2312" w:eastAsia="仿宋_GB2312" w:hAnsi="仿宋_GB2312" w:cs="仿宋_GB2312" w:hint="eastAsia"/>
                <w:sz w:val="28"/>
                <w:szCs w:val="28"/>
              </w:rPr>
              <w:t>根据德育工作安排，组织开展板报、墙报评比工作</w:t>
            </w:r>
            <w:r>
              <w:rPr>
                <w:rFonts w:ascii="仿宋_GB2312" w:eastAsia="仿宋_GB2312" w:hAnsi="仿宋_GB2312" w:cs="仿宋_GB2312"/>
                <w:sz w:val="28"/>
                <w:szCs w:val="28"/>
              </w:rPr>
              <w:t xml:space="preserve"> </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 xml:space="preserve">组织做好校园之声的日常播音工作 </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做好我校共青团系统的日常管理工作</w:t>
            </w:r>
          </w:p>
          <w:p w:rsidR="00E96D1F" w:rsidRDefault="00E2323D">
            <w:pPr>
              <w:tabs>
                <w:tab w:val="left" w:pos="312"/>
              </w:tabs>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13.组织每个团支部开展收看专题片为主要方式的党的二十大精神学习活动</w:t>
            </w:r>
          </w:p>
        </w:tc>
      </w:tr>
    </w:tbl>
    <w:p w:rsidR="00E96D1F" w:rsidRDefault="00E96D1F">
      <w:pPr>
        <w:spacing w:line="400" w:lineRule="exact"/>
        <w:rPr>
          <w:rFonts w:ascii="仿宋_GB2312" w:eastAsia="仿宋_GB2312" w:hAnsi="仿宋_GB2312" w:cs="仿宋_GB2312"/>
          <w:b/>
          <w:bCs/>
          <w:sz w:val="28"/>
          <w:szCs w:val="28"/>
        </w:rPr>
        <w:sectPr w:rsidR="00E96D1F">
          <w:pgSz w:w="11906" w:h="16838"/>
          <w:pgMar w:top="1440" w:right="1800" w:bottom="1440" w:left="1800" w:header="851" w:footer="992" w:gutter="0"/>
          <w:cols w:space="425"/>
          <w:docGrid w:type="lines" w:linePitch="312"/>
        </w:sectPr>
      </w:pPr>
    </w:p>
    <w:p w:rsidR="00E96D1F" w:rsidRDefault="00E2323D">
      <w:pPr>
        <w:rPr>
          <w:rFonts w:ascii="黑体" w:eastAsia="黑体" w:hAnsi="黑体" w:cs="黑体"/>
          <w:sz w:val="28"/>
          <w:szCs w:val="28"/>
        </w:rPr>
      </w:pPr>
      <w:r>
        <w:rPr>
          <w:rFonts w:ascii="黑体" w:eastAsia="黑体" w:hAnsi="黑体" w:cs="黑体" w:hint="eastAsia"/>
          <w:sz w:val="28"/>
          <w:szCs w:val="28"/>
        </w:rPr>
        <w:lastRenderedPageBreak/>
        <w:t>附件4：</w:t>
      </w:r>
    </w:p>
    <w:p w:rsidR="00E96D1F" w:rsidRDefault="00E2323D">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2023年关工委工作清单</w:t>
      </w:r>
    </w:p>
    <w:tbl>
      <w:tblPr>
        <w:tblStyle w:val="a3"/>
        <w:tblpPr w:leftFromText="180" w:rightFromText="180" w:vertAnchor="text" w:horzAnchor="page" w:tblpX="1855" w:tblpY="133"/>
        <w:tblOverlap w:val="never"/>
        <w:tblW w:w="0" w:type="auto"/>
        <w:tblLook w:val="04A0" w:firstRow="1" w:lastRow="0" w:firstColumn="1" w:lastColumn="0" w:noHBand="0" w:noVBand="1"/>
      </w:tblPr>
      <w:tblGrid>
        <w:gridCol w:w="1434"/>
        <w:gridCol w:w="7088"/>
      </w:tblGrid>
      <w:tr w:rsidR="00E96D1F">
        <w:tc>
          <w:tcPr>
            <w:tcW w:w="1434" w:type="dxa"/>
          </w:tcPr>
          <w:p w:rsidR="00E96D1F" w:rsidRDefault="00E2323D">
            <w:pPr>
              <w:spacing w:line="400" w:lineRule="exact"/>
              <w:jc w:val="center"/>
              <w:rPr>
                <w:rFonts w:ascii="黑体" w:eastAsia="黑体" w:hAnsi="黑体" w:cs="黑体"/>
                <w:sz w:val="28"/>
                <w:szCs w:val="28"/>
              </w:rPr>
            </w:pPr>
            <w:r>
              <w:rPr>
                <w:rFonts w:ascii="黑体" w:eastAsia="黑体" w:hAnsi="黑体" w:cs="黑体" w:hint="eastAsia"/>
                <w:sz w:val="28"/>
                <w:szCs w:val="28"/>
              </w:rPr>
              <w:t>时间</w:t>
            </w:r>
          </w:p>
        </w:tc>
        <w:tc>
          <w:tcPr>
            <w:tcW w:w="7088" w:type="dxa"/>
          </w:tcPr>
          <w:p w:rsidR="00E96D1F" w:rsidRDefault="00E2323D">
            <w:pPr>
              <w:spacing w:line="400" w:lineRule="exact"/>
              <w:jc w:val="center"/>
              <w:rPr>
                <w:rFonts w:ascii="黑体" w:eastAsia="黑体" w:hAnsi="黑体" w:cs="黑体"/>
                <w:sz w:val="28"/>
                <w:szCs w:val="28"/>
              </w:rPr>
            </w:pPr>
            <w:r>
              <w:rPr>
                <w:rFonts w:ascii="黑体" w:eastAsia="黑体" w:hAnsi="黑体" w:cs="黑体" w:hint="eastAsia"/>
                <w:sz w:val="28"/>
                <w:szCs w:val="28"/>
              </w:rPr>
              <w:t>工作内容</w:t>
            </w:r>
          </w:p>
        </w:tc>
      </w:tr>
      <w:tr w:rsidR="00E96D1F">
        <w:trPr>
          <w:trHeight w:val="390"/>
        </w:trPr>
        <w:tc>
          <w:tcPr>
            <w:tcW w:w="1434"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1-2月</w:t>
            </w:r>
          </w:p>
        </w:tc>
        <w:tc>
          <w:tcPr>
            <w:tcW w:w="7088" w:type="dxa"/>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1.制定本</w:t>
            </w:r>
            <w:proofErr w:type="gramStart"/>
            <w:r>
              <w:rPr>
                <w:rFonts w:ascii="仿宋_GB2312" w:eastAsia="仿宋_GB2312" w:hAnsi="仿宋_GB2312" w:cs="仿宋_GB2312" w:hint="eastAsia"/>
                <w:sz w:val="28"/>
                <w:szCs w:val="28"/>
              </w:rPr>
              <w:t>年度关</w:t>
            </w:r>
            <w:proofErr w:type="gramEnd"/>
            <w:r>
              <w:rPr>
                <w:rFonts w:ascii="仿宋_GB2312" w:eastAsia="仿宋_GB2312" w:hAnsi="仿宋_GB2312" w:cs="仿宋_GB2312" w:hint="eastAsia"/>
                <w:sz w:val="28"/>
                <w:szCs w:val="28"/>
              </w:rPr>
              <w:t>工委工作计划</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2.协助做好校园农场的标识及装饰工作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3.启动校史馆内容补充、调整工作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4.向学校图书馆捐书</w:t>
            </w:r>
          </w:p>
        </w:tc>
      </w:tr>
      <w:tr w:rsidR="00E96D1F">
        <w:trPr>
          <w:trHeight w:val="390"/>
        </w:trPr>
        <w:tc>
          <w:tcPr>
            <w:tcW w:w="1434"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3-4月</w:t>
            </w:r>
          </w:p>
        </w:tc>
        <w:tc>
          <w:tcPr>
            <w:tcW w:w="7088" w:type="dxa"/>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1.协助学校党委组织“贯彻二十大精神”专家报告会</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2.继续进行校史馆内容补充、调整工作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3.配合学校“书香墨韵”品牌建设，按照教育部每年部署的“主题教育读书”活动要求，开展学校主题教育读书活动</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4.启动图书馆大厅文化</w:t>
            </w:r>
            <w:proofErr w:type="gramStart"/>
            <w:r>
              <w:rPr>
                <w:rFonts w:ascii="仿宋_GB2312" w:eastAsia="仿宋_GB2312" w:hAnsi="仿宋_GB2312" w:cs="仿宋_GB2312" w:hint="eastAsia"/>
                <w:sz w:val="28"/>
                <w:szCs w:val="28"/>
              </w:rPr>
              <w:t>墙设计</w:t>
            </w:r>
            <w:proofErr w:type="gramEnd"/>
            <w:r>
              <w:rPr>
                <w:rFonts w:ascii="仿宋_GB2312" w:eastAsia="仿宋_GB2312" w:hAnsi="仿宋_GB2312" w:cs="仿宋_GB2312" w:hint="eastAsia"/>
                <w:sz w:val="28"/>
                <w:szCs w:val="28"/>
              </w:rPr>
              <w:t>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5.协调学校党委书记、关工委领导参加北京教育</w:t>
            </w:r>
            <w:proofErr w:type="gramStart"/>
            <w:r>
              <w:rPr>
                <w:rFonts w:ascii="仿宋_GB2312" w:eastAsia="仿宋_GB2312" w:hAnsi="仿宋_GB2312" w:cs="仿宋_GB2312" w:hint="eastAsia"/>
                <w:sz w:val="28"/>
                <w:szCs w:val="28"/>
              </w:rPr>
              <w:t>系统关</w:t>
            </w:r>
            <w:proofErr w:type="gramEnd"/>
            <w:r>
              <w:rPr>
                <w:rFonts w:ascii="仿宋_GB2312" w:eastAsia="仿宋_GB2312" w:hAnsi="仿宋_GB2312" w:cs="仿宋_GB2312" w:hint="eastAsia"/>
                <w:sz w:val="28"/>
                <w:szCs w:val="28"/>
              </w:rPr>
              <w:t>工委成立30周年大会</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6.参加市组织部宣传贯彻党的二十大精神培训班学习</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7.召开工作联系会</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8.完成校园农场设计和装饰工作</w:t>
            </w:r>
          </w:p>
        </w:tc>
      </w:tr>
      <w:tr w:rsidR="00E96D1F">
        <w:trPr>
          <w:trHeight w:val="390"/>
        </w:trPr>
        <w:tc>
          <w:tcPr>
            <w:tcW w:w="1434"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5-6月</w:t>
            </w:r>
          </w:p>
        </w:tc>
        <w:tc>
          <w:tcPr>
            <w:tcW w:w="7088" w:type="dxa"/>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1.协助做好校园文化建设相关工作，确定图书馆大厅文化墙设计方案</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2.发挥老同志优势，给团员代表上团课</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3.辅导主题教育读书活动学生征文、朗诵、演讲作品</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4.完成北京市关工委课题研究《互联网环境下开展关工委工作》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5.完成校史馆内容补充、调整工作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6.开展“精准手拉手，春晖在行动”育人活动</w:t>
            </w:r>
          </w:p>
        </w:tc>
      </w:tr>
      <w:tr w:rsidR="00E96D1F">
        <w:trPr>
          <w:trHeight w:val="390"/>
        </w:trPr>
        <w:tc>
          <w:tcPr>
            <w:tcW w:w="1434"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7-8月</w:t>
            </w:r>
          </w:p>
        </w:tc>
        <w:tc>
          <w:tcPr>
            <w:tcW w:w="7088" w:type="dxa"/>
          </w:tcPr>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1.协助推进大国工匠进校园活动，加强“劳模、工匠”精神宣传教育，邀请劳模、杰出校友来校作报告</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2.完成主题读书活动的后续工作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3.助力工匠进校园活动，探索开辟网上宣传工匠精神园地，利用园地宣传毕业生优秀事迹和在校生刻苦钻研事迹</w:t>
            </w:r>
          </w:p>
        </w:tc>
      </w:tr>
      <w:tr w:rsidR="00E96D1F">
        <w:trPr>
          <w:trHeight w:val="390"/>
        </w:trPr>
        <w:tc>
          <w:tcPr>
            <w:tcW w:w="1434"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9-10月</w:t>
            </w:r>
          </w:p>
        </w:tc>
        <w:tc>
          <w:tcPr>
            <w:tcW w:w="7088" w:type="dxa"/>
          </w:tcPr>
          <w:p w:rsidR="00E96D1F" w:rsidRDefault="00E2323D">
            <w:pPr>
              <w:numPr>
                <w:ilvl w:val="0"/>
                <w:numId w:val="16"/>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召开工作联系会，研究落实下半年工作</w:t>
            </w:r>
          </w:p>
          <w:p w:rsidR="00E96D1F" w:rsidRDefault="00E2323D">
            <w:pPr>
              <w:numPr>
                <w:ilvl w:val="0"/>
                <w:numId w:val="16"/>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完成学校关工委人员调整工作</w:t>
            </w:r>
          </w:p>
        </w:tc>
      </w:tr>
      <w:tr w:rsidR="00E96D1F">
        <w:trPr>
          <w:trHeight w:val="390"/>
        </w:trPr>
        <w:tc>
          <w:tcPr>
            <w:tcW w:w="1434"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11-12月</w:t>
            </w:r>
          </w:p>
        </w:tc>
        <w:tc>
          <w:tcPr>
            <w:tcW w:w="7088" w:type="dxa"/>
          </w:tcPr>
          <w:p w:rsidR="00E96D1F" w:rsidRDefault="00E2323D">
            <w:pPr>
              <w:numPr>
                <w:ilvl w:val="0"/>
                <w:numId w:val="17"/>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参与学生英语艺术节组织工作</w:t>
            </w:r>
          </w:p>
          <w:p w:rsidR="00E96D1F" w:rsidRDefault="00E2323D">
            <w:pPr>
              <w:numPr>
                <w:ilvl w:val="0"/>
                <w:numId w:val="17"/>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总结、上报本年度关工委工作</w:t>
            </w:r>
          </w:p>
          <w:p w:rsidR="00E96D1F" w:rsidRDefault="00E2323D">
            <w:pPr>
              <w:numPr>
                <w:ilvl w:val="0"/>
                <w:numId w:val="17"/>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上报学校关工委组织机构情况</w:t>
            </w:r>
          </w:p>
        </w:tc>
      </w:tr>
      <w:tr w:rsidR="00E96D1F">
        <w:trPr>
          <w:trHeight w:val="390"/>
        </w:trPr>
        <w:tc>
          <w:tcPr>
            <w:tcW w:w="1434" w:type="dxa"/>
            <w:vAlign w:val="center"/>
          </w:tcPr>
          <w:p w:rsidR="00E96D1F" w:rsidRDefault="00E2323D">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全年</w:t>
            </w:r>
          </w:p>
        </w:tc>
        <w:tc>
          <w:tcPr>
            <w:tcW w:w="7088" w:type="dxa"/>
          </w:tcPr>
          <w:p w:rsidR="00E96D1F" w:rsidRDefault="00E2323D">
            <w:pPr>
              <w:numPr>
                <w:ilvl w:val="0"/>
                <w:numId w:val="1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贯彻落实中国关工委、北京市关工委、学校党委决策部署和任务要求</w:t>
            </w:r>
          </w:p>
          <w:p w:rsidR="00E96D1F" w:rsidRDefault="00E2323D">
            <w:pPr>
              <w:numPr>
                <w:ilvl w:val="0"/>
                <w:numId w:val="1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学习教育培训工作</w:t>
            </w:r>
          </w:p>
          <w:p w:rsidR="00E96D1F" w:rsidRDefault="00E2323D">
            <w:pPr>
              <w:numPr>
                <w:ilvl w:val="0"/>
                <w:numId w:val="18"/>
              </w:num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配合学校党委做好青年教师（青年教职工）思想工作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4.关心青年学生的发展，协助做好问题生的帮扶和转化工作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5.运用网络等平台，做好关心下一代工作的宣传工作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6.</w:t>
            </w:r>
            <w:proofErr w:type="gramStart"/>
            <w:r>
              <w:rPr>
                <w:rFonts w:ascii="仿宋_GB2312" w:eastAsia="仿宋_GB2312" w:hAnsi="仿宋_GB2312" w:cs="仿宋_GB2312" w:hint="eastAsia"/>
                <w:sz w:val="28"/>
                <w:szCs w:val="28"/>
              </w:rPr>
              <w:t>完善关</w:t>
            </w:r>
            <w:proofErr w:type="gramEnd"/>
            <w:r>
              <w:rPr>
                <w:rFonts w:ascii="仿宋_GB2312" w:eastAsia="仿宋_GB2312" w:hAnsi="仿宋_GB2312" w:cs="仿宋_GB2312" w:hint="eastAsia"/>
                <w:sz w:val="28"/>
                <w:szCs w:val="28"/>
              </w:rPr>
              <w:t>工委自身建设，推进“互联网+关工委”工作模式</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7.针对关心下一代工作中带普遍性、倾向性的问题开展调查研究，向学校党委提出关心下一代工作的改进意见和建议</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8.学校教职工书法兴趣班授课工作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9.参加教师的听评课工作</w:t>
            </w:r>
          </w:p>
          <w:p w:rsidR="00E96D1F" w:rsidRDefault="00E2323D">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10.完成学校党委和市关工委交给的其他工作</w:t>
            </w:r>
          </w:p>
        </w:tc>
      </w:tr>
    </w:tbl>
    <w:p w:rsidR="00E96D1F" w:rsidRDefault="00E96D1F">
      <w:pPr>
        <w:jc w:val="center"/>
        <w:rPr>
          <w:rFonts w:ascii="方正小标宋简体" w:eastAsia="方正小标宋简体" w:hAnsi="方正小标宋简体" w:cs="方正小标宋简体"/>
          <w:sz w:val="28"/>
          <w:szCs w:val="28"/>
        </w:rPr>
      </w:pPr>
    </w:p>
    <w:sectPr w:rsidR="00E96D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DEA" w:rsidRDefault="00854DEA" w:rsidP="00D902ED">
      <w:r>
        <w:separator/>
      </w:r>
    </w:p>
  </w:endnote>
  <w:endnote w:type="continuationSeparator" w:id="0">
    <w:p w:rsidR="00854DEA" w:rsidRDefault="00854DEA" w:rsidP="00D9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DEA" w:rsidRDefault="00854DEA" w:rsidP="00D902ED">
      <w:r>
        <w:separator/>
      </w:r>
    </w:p>
  </w:footnote>
  <w:footnote w:type="continuationSeparator" w:id="0">
    <w:p w:rsidR="00854DEA" w:rsidRDefault="00854DEA" w:rsidP="00D90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EA68D"/>
    <w:multiLevelType w:val="singleLevel"/>
    <w:tmpl w:val="892EA68D"/>
    <w:lvl w:ilvl="0">
      <w:start w:val="1"/>
      <w:numFmt w:val="decimal"/>
      <w:lvlText w:val="%1."/>
      <w:lvlJc w:val="left"/>
      <w:pPr>
        <w:tabs>
          <w:tab w:val="left" w:pos="312"/>
        </w:tabs>
      </w:pPr>
    </w:lvl>
  </w:abstractNum>
  <w:abstractNum w:abstractNumId="1">
    <w:nsid w:val="A234347E"/>
    <w:multiLevelType w:val="singleLevel"/>
    <w:tmpl w:val="A234347E"/>
    <w:lvl w:ilvl="0">
      <w:start w:val="1"/>
      <w:numFmt w:val="decimal"/>
      <w:lvlText w:val="%1."/>
      <w:lvlJc w:val="left"/>
      <w:pPr>
        <w:tabs>
          <w:tab w:val="left" w:pos="312"/>
        </w:tabs>
      </w:pPr>
    </w:lvl>
  </w:abstractNum>
  <w:abstractNum w:abstractNumId="2">
    <w:nsid w:val="ACBF30F3"/>
    <w:multiLevelType w:val="singleLevel"/>
    <w:tmpl w:val="ACBF30F3"/>
    <w:lvl w:ilvl="0">
      <w:start w:val="1"/>
      <w:numFmt w:val="decimal"/>
      <w:lvlText w:val="%1."/>
      <w:lvlJc w:val="left"/>
      <w:pPr>
        <w:tabs>
          <w:tab w:val="left" w:pos="312"/>
        </w:tabs>
      </w:pPr>
    </w:lvl>
  </w:abstractNum>
  <w:abstractNum w:abstractNumId="3">
    <w:nsid w:val="D0CE37F0"/>
    <w:multiLevelType w:val="singleLevel"/>
    <w:tmpl w:val="D0CE37F0"/>
    <w:lvl w:ilvl="0">
      <w:start w:val="1"/>
      <w:numFmt w:val="decimal"/>
      <w:lvlText w:val="%1."/>
      <w:lvlJc w:val="left"/>
      <w:pPr>
        <w:tabs>
          <w:tab w:val="left" w:pos="312"/>
        </w:tabs>
      </w:pPr>
    </w:lvl>
  </w:abstractNum>
  <w:abstractNum w:abstractNumId="4">
    <w:nsid w:val="DBEBBB77"/>
    <w:multiLevelType w:val="singleLevel"/>
    <w:tmpl w:val="DBEBBB77"/>
    <w:lvl w:ilvl="0">
      <w:start w:val="1"/>
      <w:numFmt w:val="decimal"/>
      <w:lvlText w:val="%1."/>
      <w:lvlJc w:val="left"/>
      <w:pPr>
        <w:tabs>
          <w:tab w:val="left" w:pos="1152"/>
        </w:tabs>
        <w:ind w:left="840"/>
      </w:pPr>
    </w:lvl>
  </w:abstractNum>
  <w:abstractNum w:abstractNumId="5">
    <w:nsid w:val="DCBA64AC"/>
    <w:multiLevelType w:val="singleLevel"/>
    <w:tmpl w:val="DCBA64AC"/>
    <w:lvl w:ilvl="0">
      <w:start w:val="1"/>
      <w:numFmt w:val="decimal"/>
      <w:lvlText w:val="%1."/>
      <w:lvlJc w:val="left"/>
      <w:pPr>
        <w:tabs>
          <w:tab w:val="left" w:pos="312"/>
        </w:tabs>
      </w:pPr>
    </w:lvl>
  </w:abstractNum>
  <w:abstractNum w:abstractNumId="6">
    <w:nsid w:val="DE727AA7"/>
    <w:multiLevelType w:val="singleLevel"/>
    <w:tmpl w:val="DE727AA7"/>
    <w:lvl w:ilvl="0">
      <w:start w:val="1"/>
      <w:numFmt w:val="decimal"/>
      <w:lvlText w:val="%1."/>
      <w:lvlJc w:val="left"/>
      <w:pPr>
        <w:tabs>
          <w:tab w:val="left" w:pos="312"/>
        </w:tabs>
      </w:pPr>
    </w:lvl>
  </w:abstractNum>
  <w:abstractNum w:abstractNumId="7">
    <w:nsid w:val="04A84FE9"/>
    <w:multiLevelType w:val="multilevel"/>
    <w:tmpl w:val="04A84F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7E453E2"/>
    <w:multiLevelType w:val="multilevel"/>
    <w:tmpl w:val="07E453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F973917"/>
    <w:multiLevelType w:val="multilevel"/>
    <w:tmpl w:val="0F9739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2319A79"/>
    <w:multiLevelType w:val="singleLevel"/>
    <w:tmpl w:val="12319A79"/>
    <w:lvl w:ilvl="0">
      <w:start w:val="1"/>
      <w:numFmt w:val="decimal"/>
      <w:lvlText w:val="%1."/>
      <w:lvlJc w:val="left"/>
      <w:pPr>
        <w:tabs>
          <w:tab w:val="left" w:pos="312"/>
        </w:tabs>
      </w:pPr>
    </w:lvl>
  </w:abstractNum>
  <w:abstractNum w:abstractNumId="11">
    <w:nsid w:val="1BAA10E9"/>
    <w:multiLevelType w:val="multilevel"/>
    <w:tmpl w:val="1BAA10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CEFC3F7"/>
    <w:multiLevelType w:val="singleLevel"/>
    <w:tmpl w:val="1CEFC3F7"/>
    <w:lvl w:ilvl="0">
      <w:start w:val="1"/>
      <w:numFmt w:val="decimal"/>
      <w:lvlText w:val="%1."/>
      <w:lvlJc w:val="left"/>
      <w:pPr>
        <w:tabs>
          <w:tab w:val="left" w:pos="312"/>
        </w:tabs>
      </w:pPr>
    </w:lvl>
  </w:abstractNum>
  <w:abstractNum w:abstractNumId="13">
    <w:nsid w:val="28FF07C9"/>
    <w:multiLevelType w:val="multilevel"/>
    <w:tmpl w:val="28FF07C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CF8562B"/>
    <w:multiLevelType w:val="singleLevel"/>
    <w:tmpl w:val="2CF8562B"/>
    <w:lvl w:ilvl="0">
      <w:start w:val="1"/>
      <w:numFmt w:val="decimal"/>
      <w:lvlText w:val="%1."/>
      <w:lvlJc w:val="left"/>
      <w:pPr>
        <w:tabs>
          <w:tab w:val="left" w:pos="312"/>
        </w:tabs>
      </w:pPr>
    </w:lvl>
  </w:abstractNum>
  <w:abstractNum w:abstractNumId="15">
    <w:nsid w:val="447039CD"/>
    <w:multiLevelType w:val="multilevel"/>
    <w:tmpl w:val="447039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1BD0996"/>
    <w:multiLevelType w:val="singleLevel"/>
    <w:tmpl w:val="51BD0996"/>
    <w:lvl w:ilvl="0">
      <w:start w:val="1"/>
      <w:numFmt w:val="decimal"/>
      <w:lvlText w:val="%1."/>
      <w:lvlJc w:val="left"/>
      <w:pPr>
        <w:tabs>
          <w:tab w:val="left" w:pos="312"/>
        </w:tabs>
      </w:pPr>
    </w:lvl>
  </w:abstractNum>
  <w:abstractNum w:abstractNumId="17">
    <w:nsid w:val="5A03F4BE"/>
    <w:multiLevelType w:val="singleLevel"/>
    <w:tmpl w:val="5A03F4BE"/>
    <w:lvl w:ilvl="0">
      <w:start w:val="1"/>
      <w:numFmt w:val="decimal"/>
      <w:lvlText w:val="%1."/>
      <w:lvlJc w:val="left"/>
      <w:pPr>
        <w:tabs>
          <w:tab w:val="left" w:pos="312"/>
        </w:tabs>
      </w:pPr>
    </w:lvl>
  </w:abstractNum>
  <w:num w:numId="1">
    <w:abstractNumId w:val="2"/>
  </w:num>
  <w:num w:numId="2">
    <w:abstractNumId w:val="17"/>
  </w:num>
  <w:num w:numId="3">
    <w:abstractNumId w:val="1"/>
  </w:num>
  <w:num w:numId="4">
    <w:abstractNumId w:val="6"/>
  </w:num>
  <w:num w:numId="5">
    <w:abstractNumId w:val="12"/>
  </w:num>
  <w:num w:numId="6">
    <w:abstractNumId w:val="0"/>
  </w:num>
  <w:num w:numId="7">
    <w:abstractNumId w:val="3"/>
  </w:num>
  <w:num w:numId="8">
    <w:abstractNumId w:val="14"/>
  </w:num>
  <w:num w:numId="9">
    <w:abstractNumId w:val="4"/>
  </w:num>
  <w:num w:numId="10">
    <w:abstractNumId w:val="8"/>
  </w:num>
  <w:num w:numId="11">
    <w:abstractNumId w:val="7"/>
  </w:num>
  <w:num w:numId="12">
    <w:abstractNumId w:val="13"/>
  </w:num>
  <w:num w:numId="13">
    <w:abstractNumId w:val="9"/>
  </w:num>
  <w:num w:numId="14">
    <w:abstractNumId w:val="11"/>
  </w:num>
  <w:num w:numId="15">
    <w:abstractNumId w:val="15"/>
  </w:num>
  <w:num w:numId="16">
    <w:abstractNumId w:val="5"/>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mFhMzU3YTI0MjFhNTc1ZWY5OTE0NGM0N2U0YzcifQ=="/>
  </w:docVars>
  <w:rsids>
    <w:rsidRoot w:val="591D3890"/>
    <w:rsid w:val="00557E60"/>
    <w:rsid w:val="005B789B"/>
    <w:rsid w:val="00854DEA"/>
    <w:rsid w:val="00AA7F51"/>
    <w:rsid w:val="00D902ED"/>
    <w:rsid w:val="00E2323D"/>
    <w:rsid w:val="00E96D1F"/>
    <w:rsid w:val="055C20ED"/>
    <w:rsid w:val="0FBC7598"/>
    <w:rsid w:val="0FBD50BE"/>
    <w:rsid w:val="1C0E0C85"/>
    <w:rsid w:val="1D01390D"/>
    <w:rsid w:val="1EAC2365"/>
    <w:rsid w:val="204D691D"/>
    <w:rsid w:val="206E17A8"/>
    <w:rsid w:val="21037309"/>
    <w:rsid w:val="25E34945"/>
    <w:rsid w:val="27812338"/>
    <w:rsid w:val="2920429C"/>
    <w:rsid w:val="2F382926"/>
    <w:rsid w:val="3214222C"/>
    <w:rsid w:val="35571045"/>
    <w:rsid w:val="39176194"/>
    <w:rsid w:val="3A8A5A70"/>
    <w:rsid w:val="3DFA0D3D"/>
    <w:rsid w:val="4025257D"/>
    <w:rsid w:val="40983BF0"/>
    <w:rsid w:val="46FA5510"/>
    <w:rsid w:val="486D1126"/>
    <w:rsid w:val="4E3046D1"/>
    <w:rsid w:val="4FCA3311"/>
    <w:rsid w:val="506721EE"/>
    <w:rsid w:val="55D342C0"/>
    <w:rsid w:val="591D3890"/>
    <w:rsid w:val="5A83334A"/>
    <w:rsid w:val="5BC70423"/>
    <w:rsid w:val="61961052"/>
    <w:rsid w:val="61EA269E"/>
    <w:rsid w:val="67E35FAA"/>
    <w:rsid w:val="6BE83091"/>
    <w:rsid w:val="6C8425F6"/>
    <w:rsid w:val="6D013069"/>
    <w:rsid w:val="6DD71B95"/>
    <w:rsid w:val="6E027C29"/>
    <w:rsid w:val="73F76D25"/>
    <w:rsid w:val="74415257"/>
    <w:rsid w:val="745030A1"/>
    <w:rsid w:val="760E760E"/>
    <w:rsid w:val="7B07295D"/>
    <w:rsid w:val="7D012BF3"/>
    <w:rsid w:val="7DBC6459"/>
    <w:rsid w:val="7DE30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firstLineChars="200" w:firstLine="420"/>
    </w:pPr>
  </w:style>
  <w:style w:type="paragraph" w:styleId="a5">
    <w:name w:val="Normal (Web)"/>
    <w:basedOn w:val="a"/>
    <w:uiPriority w:val="99"/>
    <w:unhideWhenUsed/>
    <w:rsid w:val="00557E60"/>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rsid w:val="00D90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902ED"/>
    <w:rPr>
      <w:kern w:val="2"/>
      <w:sz w:val="18"/>
      <w:szCs w:val="18"/>
    </w:rPr>
  </w:style>
  <w:style w:type="paragraph" w:styleId="a7">
    <w:name w:val="footer"/>
    <w:basedOn w:val="a"/>
    <w:link w:val="Char0"/>
    <w:rsid w:val="00D902ED"/>
    <w:pPr>
      <w:tabs>
        <w:tab w:val="center" w:pos="4153"/>
        <w:tab w:val="right" w:pos="8306"/>
      </w:tabs>
      <w:snapToGrid w:val="0"/>
      <w:jc w:val="left"/>
    </w:pPr>
    <w:rPr>
      <w:sz w:val="18"/>
      <w:szCs w:val="18"/>
    </w:rPr>
  </w:style>
  <w:style w:type="character" w:customStyle="1" w:styleId="Char0">
    <w:name w:val="页脚 Char"/>
    <w:basedOn w:val="a0"/>
    <w:link w:val="a7"/>
    <w:rsid w:val="00D902E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pPr>
      <w:ind w:firstLineChars="200" w:firstLine="420"/>
    </w:pPr>
  </w:style>
  <w:style w:type="paragraph" w:styleId="a5">
    <w:name w:val="Normal (Web)"/>
    <w:basedOn w:val="a"/>
    <w:uiPriority w:val="99"/>
    <w:unhideWhenUsed/>
    <w:rsid w:val="00557E60"/>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rsid w:val="00D902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D902ED"/>
    <w:rPr>
      <w:kern w:val="2"/>
      <w:sz w:val="18"/>
      <w:szCs w:val="18"/>
    </w:rPr>
  </w:style>
  <w:style w:type="paragraph" w:styleId="a7">
    <w:name w:val="footer"/>
    <w:basedOn w:val="a"/>
    <w:link w:val="Char0"/>
    <w:rsid w:val="00D902ED"/>
    <w:pPr>
      <w:tabs>
        <w:tab w:val="center" w:pos="4153"/>
        <w:tab w:val="right" w:pos="8306"/>
      </w:tabs>
      <w:snapToGrid w:val="0"/>
      <w:jc w:val="left"/>
    </w:pPr>
    <w:rPr>
      <w:sz w:val="18"/>
      <w:szCs w:val="18"/>
    </w:rPr>
  </w:style>
  <w:style w:type="character" w:customStyle="1" w:styleId="Char0">
    <w:name w:val="页脚 Char"/>
    <w:basedOn w:val="a0"/>
    <w:link w:val="a7"/>
    <w:rsid w:val="00D902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940136">
      <w:bodyDiv w:val="1"/>
      <w:marLeft w:val="0"/>
      <w:marRight w:val="0"/>
      <w:marTop w:val="0"/>
      <w:marBottom w:val="0"/>
      <w:divBdr>
        <w:top w:val="none" w:sz="0" w:space="0" w:color="auto"/>
        <w:left w:val="none" w:sz="0" w:space="0" w:color="auto"/>
        <w:bottom w:val="none" w:sz="0" w:space="0" w:color="auto"/>
        <w:right w:val="none" w:sz="0" w:space="0" w:color="auto"/>
      </w:divBdr>
      <w:divsChild>
        <w:div w:id="1092817318">
          <w:marLeft w:val="0"/>
          <w:marRight w:val="0"/>
          <w:marTop w:val="0"/>
          <w:marBottom w:val="0"/>
          <w:divBdr>
            <w:top w:val="none" w:sz="0" w:space="0" w:color="auto"/>
            <w:left w:val="none" w:sz="0" w:space="0" w:color="auto"/>
            <w:bottom w:val="none" w:sz="0" w:space="0" w:color="auto"/>
            <w:right w:val="none" w:sz="0" w:space="0" w:color="auto"/>
          </w:divBdr>
          <w:divsChild>
            <w:div w:id="1356154830">
              <w:marLeft w:val="0"/>
              <w:marRight w:val="0"/>
              <w:marTop w:val="0"/>
              <w:marBottom w:val="0"/>
              <w:divBdr>
                <w:top w:val="single" w:sz="6" w:space="0" w:color="DCDCDC"/>
                <w:left w:val="single" w:sz="6" w:space="0" w:color="DCDCDC"/>
                <w:bottom w:val="single" w:sz="6" w:space="0" w:color="DCDCDC"/>
                <w:right w:val="single" w:sz="6" w:space="0" w:color="DCDCDC"/>
              </w:divBdr>
              <w:divsChild>
                <w:div w:id="183326428">
                  <w:marLeft w:val="300"/>
                  <w:marRight w:val="300"/>
                  <w:marTop w:val="75"/>
                  <w:marBottom w:val="75"/>
                  <w:divBdr>
                    <w:top w:val="dotted" w:sz="6" w:space="8" w:color="000000"/>
                    <w:left w:val="none" w:sz="0" w:space="0" w:color="auto"/>
                    <w:bottom w:val="none" w:sz="0" w:space="0" w:color="auto"/>
                    <w:right w:val="none" w:sz="0" w:space="0" w:color="auto"/>
                  </w:divBdr>
                </w:div>
              </w:divsChild>
            </w:div>
          </w:divsChild>
        </w:div>
      </w:divsChild>
    </w:div>
    <w:div w:id="1454590008">
      <w:bodyDiv w:val="1"/>
      <w:marLeft w:val="0"/>
      <w:marRight w:val="0"/>
      <w:marTop w:val="0"/>
      <w:marBottom w:val="0"/>
      <w:divBdr>
        <w:top w:val="none" w:sz="0" w:space="0" w:color="auto"/>
        <w:left w:val="none" w:sz="0" w:space="0" w:color="auto"/>
        <w:bottom w:val="none" w:sz="0" w:space="0" w:color="auto"/>
        <w:right w:val="none" w:sz="0" w:space="0" w:color="auto"/>
      </w:divBdr>
      <w:divsChild>
        <w:div w:id="2116485703">
          <w:marLeft w:val="0"/>
          <w:marRight w:val="0"/>
          <w:marTop w:val="0"/>
          <w:marBottom w:val="0"/>
          <w:divBdr>
            <w:top w:val="none" w:sz="0" w:space="0" w:color="auto"/>
            <w:left w:val="none" w:sz="0" w:space="0" w:color="auto"/>
            <w:bottom w:val="none" w:sz="0" w:space="0" w:color="auto"/>
            <w:right w:val="none" w:sz="0" w:space="0" w:color="auto"/>
          </w:divBdr>
          <w:divsChild>
            <w:div w:id="1958097747">
              <w:marLeft w:val="0"/>
              <w:marRight w:val="0"/>
              <w:marTop w:val="0"/>
              <w:marBottom w:val="0"/>
              <w:divBdr>
                <w:top w:val="single" w:sz="6" w:space="0" w:color="DCDCDC"/>
                <w:left w:val="single" w:sz="6" w:space="0" w:color="DCDCDC"/>
                <w:bottom w:val="single" w:sz="6" w:space="0" w:color="DCDCDC"/>
                <w:right w:val="single" w:sz="6" w:space="0" w:color="DCDCDC"/>
              </w:divBdr>
              <w:divsChild>
                <w:div w:id="972323835">
                  <w:marLeft w:val="300"/>
                  <w:marRight w:val="300"/>
                  <w:marTop w:val="75"/>
                  <w:marBottom w:val="75"/>
                  <w:divBdr>
                    <w:top w:val="dotted" w:sz="6" w:space="8" w:color="000000"/>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11</Pages>
  <Words>634</Words>
  <Characters>3614</Characters>
  <Application>Microsoft Office Word</Application>
  <DocSecurity>0</DocSecurity>
  <Lines>30</Lines>
  <Paragraphs>8</Paragraphs>
  <ScaleCrop>false</ScaleCrop>
  <Company>Sky123.Org</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springIee</dc:creator>
  <cp:lastModifiedBy>苏筱彤</cp:lastModifiedBy>
  <cp:revision>5</cp:revision>
  <cp:lastPrinted>2023-02-23T07:40:00Z</cp:lastPrinted>
  <dcterms:created xsi:type="dcterms:W3CDTF">2023-02-23T17:56:00Z</dcterms:created>
  <dcterms:modified xsi:type="dcterms:W3CDTF">2023-03-07T06:30:00Z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6DBCD50B797E43299329749591AA76E9</vt:lpwstr>
  </property>
</Properties>
</file>